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5B7E3" w14:textId="44FADB28" w:rsidR="005A19D8" w:rsidRPr="00652907" w:rsidRDefault="005A19D8" w:rsidP="008B65DC">
      <w:pPr>
        <w:pStyle w:val="3GPPHeader"/>
        <w:jc w:val="left"/>
        <w:rPr>
          <w:rFonts w:cs="Arial"/>
          <w:szCs w:val="24"/>
        </w:rPr>
      </w:pPr>
      <w:r w:rsidRPr="00652907">
        <w:rPr>
          <w:rFonts w:cs="Arial"/>
          <w:szCs w:val="24"/>
        </w:rPr>
        <w:t>3GPP TSG-RAN WG2 Meeting #13</w:t>
      </w:r>
      <w:r>
        <w:rPr>
          <w:rFonts w:cs="Arial"/>
          <w:szCs w:val="24"/>
        </w:rPr>
        <w:t>1</w:t>
      </w:r>
      <w:r w:rsidRPr="00652907">
        <w:rPr>
          <w:rFonts w:cs="Arial"/>
          <w:szCs w:val="24"/>
        </w:rPr>
        <w:tab/>
        <w:t>R2-250</w:t>
      </w:r>
      <w:r w:rsidR="0075011A">
        <w:rPr>
          <w:rFonts w:cs="Arial"/>
          <w:szCs w:val="24"/>
        </w:rPr>
        <w:t>5877</w:t>
      </w:r>
    </w:p>
    <w:p w14:paraId="0C5C3D5C" w14:textId="2DC7FC90" w:rsidR="005A19D8" w:rsidRPr="00652907" w:rsidRDefault="005A19D8" w:rsidP="008B65DC">
      <w:pPr>
        <w:pStyle w:val="3GPPHeader"/>
        <w:jc w:val="left"/>
        <w:rPr>
          <w:rFonts w:cs="Arial"/>
          <w:szCs w:val="24"/>
        </w:rPr>
      </w:pPr>
      <w:r>
        <w:rPr>
          <w:rFonts w:cs="Arial"/>
          <w:szCs w:val="24"/>
        </w:rPr>
        <w:t>Bangalore, India</w:t>
      </w:r>
      <w:r w:rsidRPr="00652907">
        <w:rPr>
          <w:rFonts w:cs="Arial"/>
          <w:szCs w:val="24"/>
        </w:rPr>
        <w:t xml:space="preserve">, </w:t>
      </w:r>
      <w:r>
        <w:rPr>
          <w:rFonts w:cs="Arial"/>
          <w:szCs w:val="24"/>
        </w:rPr>
        <w:t>August</w:t>
      </w:r>
      <w:r w:rsidRPr="00652907">
        <w:rPr>
          <w:rFonts w:cs="Arial"/>
          <w:szCs w:val="24"/>
        </w:rPr>
        <w:t xml:space="preserve"> </w:t>
      </w:r>
      <w:r>
        <w:rPr>
          <w:rFonts w:cs="Arial"/>
          <w:szCs w:val="24"/>
        </w:rPr>
        <w:t>25</w:t>
      </w:r>
      <w:r w:rsidRPr="00EE0EA8">
        <w:rPr>
          <w:rFonts w:cs="Arial"/>
          <w:szCs w:val="24"/>
          <w:vertAlign w:val="superscript"/>
        </w:rPr>
        <w:t>th</w:t>
      </w:r>
      <w:r>
        <w:rPr>
          <w:rFonts w:cs="Arial"/>
          <w:szCs w:val="24"/>
        </w:rPr>
        <w:t xml:space="preserve"> </w:t>
      </w:r>
      <w:r w:rsidRPr="00652907">
        <w:rPr>
          <w:rFonts w:cs="Arial"/>
          <w:szCs w:val="24"/>
        </w:rPr>
        <w:t>– 2</w:t>
      </w:r>
      <w:r>
        <w:rPr>
          <w:rFonts w:cs="Arial"/>
          <w:szCs w:val="24"/>
        </w:rPr>
        <w:t>9</w:t>
      </w:r>
      <w:r w:rsidRPr="00EE0EA8">
        <w:rPr>
          <w:rFonts w:cs="Arial"/>
          <w:szCs w:val="24"/>
          <w:vertAlign w:val="superscript"/>
        </w:rPr>
        <w:t>th</w:t>
      </w:r>
      <w:r>
        <w:rPr>
          <w:rFonts w:cs="Arial"/>
          <w:szCs w:val="24"/>
        </w:rPr>
        <w:t xml:space="preserve">, </w:t>
      </w:r>
      <w:r w:rsidRPr="00652907">
        <w:rPr>
          <w:rFonts w:cs="Arial"/>
          <w:szCs w:val="24"/>
        </w:rPr>
        <w:t>2025</w:t>
      </w:r>
    </w:p>
    <w:p w14:paraId="0ADEF5D5" w14:textId="1FA384C7" w:rsidR="00E9639C" w:rsidRPr="00E97209" w:rsidRDefault="00E9639C" w:rsidP="008B65DC">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BB3BB5">
        <w:rPr>
          <w:rFonts w:cs="Arial"/>
          <w:szCs w:val="24"/>
          <w:lang w:val="en-US"/>
        </w:rPr>
        <w:t>3</w:t>
      </w:r>
    </w:p>
    <w:p w14:paraId="2689A9BF" w14:textId="77777777" w:rsidR="00CA180F" w:rsidRPr="00E97209" w:rsidRDefault="00CA180F" w:rsidP="008B65DC">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37645F7B" w:rsidR="00CA180F" w:rsidRPr="00E97209" w:rsidRDefault="00CA180F" w:rsidP="008B65DC">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BB3BB5">
        <w:rPr>
          <w:rFonts w:cs="Arial"/>
          <w:szCs w:val="24"/>
          <w:lang w:val="en-US"/>
        </w:rPr>
        <w:t xml:space="preserve">Network side model for </w:t>
      </w:r>
      <w:r w:rsidR="00A00A0E" w:rsidRPr="00A00A0E">
        <w:rPr>
          <w:rFonts w:cs="Arial"/>
          <w:szCs w:val="24"/>
        </w:rPr>
        <w:t>AI/ML Mobility</w:t>
      </w:r>
    </w:p>
    <w:p w14:paraId="1A9B5865" w14:textId="77777777" w:rsidR="00CA180F" w:rsidRPr="00E97209" w:rsidRDefault="00CA180F" w:rsidP="008B65DC">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8B65DC">
      <w:pPr>
        <w:pStyle w:val="Heading1"/>
        <w:rPr>
          <w:sz w:val="32"/>
          <w:szCs w:val="32"/>
        </w:rPr>
      </w:pPr>
      <w:r w:rsidRPr="002D6E38">
        <w:rPr>
          <w:sz w:val="32"/>
          <w:szCs w:val="32"/>
        </w:rPr>
        <w:t xml:space="preserve">1. </w:t>
      </w:r>
      <w:r w:rsidRPr="0016329E">
        <w:t>Introduction</w:t>
      </w:r>
    </w:p>
    <w:p w14:paraId="7529D72C" w14:textId="378B0C0B" w:rsidR="00D014C2" w:rsidRDefault="009E4CAF" w:rsidP="008B65DC">
      <w:pPr>
        <w:jc w:val="left"/>
      </w:pPr>
      <w:r w:rsidRPr="00652907">
        <w:t>In RAN2-</w:t>
      </w:r>
      <w:r w:rsidR="00BB3BB5">
        <w:t>130</w:t>
      </w:r>
      <w:r w:rsidRPr="00652907">
        <w:t xml:space="preserve">, </w:t>
      </w:r>
      <w:r w:rsidR="00BB3BB5">
        <w:t>several agreements were made regarding the</w:t>
      </w:r>
      <w:r w:rsidR="00D014C2">
        <w:t xml:space="preserve"> network sided model for AIML mobility [1]. In this contribution, we discuss some of the remaining issues.</w:t>
      </w:r>
    </w:p>
    <w:p w14:paraId="6AFFAF84" w14:textId="77777777" w:rsidR="00A15B67" w:rsidRDefault="00A15B67" w:rsidP="008B65DC">
      <w:pPr>
        <w:pStyle w:val="Heading1"/>
      </w:pPr>
      <w:r w:rsidRPr="006A4099">
        <w:rPr>
          <w:sz w:val="32"/>
          <w:szCs w:val="32"/>
        </w:rPr>
        <w:t xml:space="preserve">2. </w:t>
      </w:r>
      <w:r w:rsidRPr="0016329E">
        <w:t>Discussion</w:t>
      </w:r>
    </w:p>
    <w:p w14:paraId="589B3949" w14:textId="54E969AD" w:rsidR="0092566D" w:rsidRDefault="0092566D" w:rsidP="008B65DC">
      <w:pPr>
        <w:jc w:val="left"/>
      </w:pPr>
      <w:r>
        <w:t>The following agreements were made in RAN2-130 regarding inference and performance monitoring for network sided model [1]:</w:t>
      </w:r>
    </w:p>
    <w:p w14:paraId="19BBB438" w14:textId="77777777" w:rsidR="0092566D" w:rsidRDefault="0092566D" w:rsidP="008B65DC">
      <w:pPr>
        <w:jc w:val="left"/>
      </w:pPr>
    </w:p>
    <w:p w14:paraId="593449A4" w14:textId="790D662F" w:rsidR="0092566D" w:rsidRPr="0092566D" w:rsidRDefault="0092566D" w:rsidP="008B65DC">
      <w:pPr>
        <w:ind w:left="567"/>
        <w:jc w:val="left"/>
        <w:rPr>
          <w:b/>
          <w:bCs/>
          <w:i/>
          <w:iCs/>
        </w:rPr>
      </w:pPr>
      <w:r w:rsidRPr="0092566D">
        <w:rPr>
          <w:b/>
          <w:bCs/>
          <w:i/>
          <w:iCs/>
        </w:rPr>
        <w:t xml:space="preserve">Agreements (inference): </w:t>
      </w:r>
    </w:p>
    <w:p w14:paraId="45F9FA36" w14:textId="77777777" w:rsidR="0092566D" w:rsidRPr="0092566D" w:rsidRDefault="0092566D" w:rsidP="0041409A">
      <w:pPr>
        <w:numPr>
          <w:ilvl w:val="0"/>
          <w:numId w:val="11"/>
        </w:numPr>
        <w:ind w:left="1284"/>
        <w:jc w:val="left"/>
        <w:rPr>
          <w:i/>
          <w:iCs/>
          <w:lang w:val="en-US"/>
        </w:rPr>
      </w:pPr>
      <w:r w:rsidRPr="0092566D">
        <w:rPr>
          <w:i/>
          <w:iCs/>
          <w:lang w:val="en-US"/>
        </w:rPr>
        <w:t>RAN2 confirms that UE will not be informed about any network-sided functionality management decision (e.g., selection, (de)activation, switching, fallback, etc.) for AI mobility use case</w:t>
      </w:r>
    </w:p>
    <w:p w14:paraId="2200CE19" w14:textId="77777777" w:rsidR="0092566D" w:rsidRPr="0092566D" w:rsidRDefault="0092566D" w:rsidP="0041409A">
      <w:pPr>
        <w:numPr>
          <w:ilvl w:val="0"/>
          <w:numId w:val="11"/>
        </w:numPr>
        <w:ind w:left="1284"/>
        <w:jc w:val="left"/>
        <w:rPr>
          <w:i/>
          <w:iCs/>
          <w:lang w:val="en-US"/>
        </w:rPr>
      </w:pPr>
      <w:r w:rsidRPr="0092566D">
        <w:rPr>
          <w:i/>
          <w:iCs/>
          <w:lang w:val="en-US"/>
        </w:rPr>
        <w:t xml:space="preserve">For performance monitoring of NW-side </w:t>
      </w:r>
      <w:proofErr w:type="gramStart"/>
      <w:r w:rsidRPr="0092566D">
        <w:rPr>
          <w:i/>
          <w:iCs/>
          <w:lang w:val="en-US"/>
        </w:rPr>
        <w:t>model</w:t>
      </w:r>
      <w:proofErr w:type="gramEnd"/>
      <w:r w:rsidRPr="0092566D">
        <w:rPr>
          <w:i/>
          <w:iCs/>
          <w:lang w:val="en-US"/>
        </w:rPr>
        <w:t>, UE can provide the label data (i.e., actual measurement results) for gNB. The existing measurement/report configuration can be reused to configure UE to report the actual measurement. FFS on UE awareness and preference for NW sided model</w:t>
      </w:r>
    </w:p>
    <w:p w14:paraId="43D76FF5" w14:textId="4C2891FB" w:rsidR="0092566D" w:rsidRPr="0092566D" w:rsidRDefault="0092566D" w:rsidP="008B65DC">
      <w:pPr>
        <w:ind w:left="567"/>
        <w:jc w:val="left"/>
        <w:rPr>
          <w:b/>
          <w:bCs/>
          <w:i/>
          <w:iCs/>
        </w:rPr>
      </w:pPr>
      <w:r w:rsidRPr="0092566D">
        <w:rPr>
          <w:b/>
          <w:bCs/>
          <w:i/>
          <w:iCs/>
        </w:rPr>
        <w:t>Agreements (</w:t>
      </w:r>
      <w:r>
        <w:rPr>
          <w:b/>
          <w:bCs/>
          <w:i/>
          <w:iCs/>
        </w:rPr>
        <w:t>performance monitoring</w:t>
      </w:r>
      <w:r w:rsidRPr="0092566D">
        <w:rPr>
          <w:b/>
          <w:bCs/>
          <w:i/>
          <w:iCs/>
        </w:rPr>
        <w:t xml:space="preserve">): </w:t>
      </w:r>
    </w:p>
    <w:p w14:paraId="4DF94832" w14:textId="31A345BA" w:rsidR="0092566D" w:rsidRPr="0092566D" w:rsidRDefault="0092566D" w:rsidP="0041409A">
      <w:pPr>
        <w:numPr>
          <w:ilvl w:val="0"/>
          <w:numId w:val="12"/>
        </w:numPr>
        <w:jc w:val="left"/>
        <w:rPr>
          <w:i/>
          <w:iCs/>
          <w:lang w:val="en-US"/>
        </w:rPr>
      </w:pPr>
      <w:r w:rsidRPr="0092566D">
        <w:rPr>
          <w:i/>
          <w:iCs/>
          <w:lang w:val="en-US"/>
        </w:rPr>
        <w:t>RAN2 confirms that UE will not be informed about any network-sided functionality management decision (e.g., selection, (de)activation, switching, fallback, etc.) for AI mobility use case</w:t>
      </w:r>
    </w:p>
    <w:p w14:paraId="73006569" w14:textId="4E3AEA6F" w:rsidR="0092566D" w:rsidRPr="0092566D" w:rsidRDefault="0092566D" w:rsidP="0041409A">
      <w:pPr>
        <w:numPr>
          <w:ilvl w:val="0"/>
          <w:numId w:val="12"/>
        </w:numPr>
        <w:jc w:val="left"/>
        <w:rPr>
          <w:i/>
          <w:iCs/>
          <w:lang w:val="en-US"/>
        </w:rPr>
      </w:pPr>
      <w:r w:rsidRPr="0092566D">
        <w:rPr>
          <w:i/>
          <w:iCs/>
          <w:lang w:val="en-US"/>
        </w:rPr>
        <w:t xml:space="preserve">For performance monitoring of NW-side </w:t>
      </w:r>
      <w:proofErr w:type="gramStart"/>
      <w:r w:rsidRPr="0092566D">
        <w:rPr>
          <w:i/>
          <w:iCs/>
          <w:lang w:val="en-US"/>
        </w:rPr>
        <w:t>model</w:t>
      </w:r>
      <w:proofErr w:type="gramEnd"/>
      <w:r w:rsidRPr="0092566D">
        <w:rPr>
          <w:i/>
          <w:iCs/>
          <w:lang w:val="en-US"/>
        </w:rPr>
        <w:t>, UE can provide the label data (i.e., actual measurement results) for gNB. The existing measurement/report configuration can be reused to configure UE to report the actual measurement</w:t>
      </w:r>
      <w:r>
        <w:rPr>
          <w:i/>
          <w:iCs/>
          <w:lang w:val="en-US"/>
        </w:rPr>
        <w:t xml:space="preserve">. </w:t>
      </w:r>
      <w:r w:rsidRPr="0092566D">
        <w:rPr>
          <w:i/>
          <w:iCs/>
          <w:lang w:val="en-US"/>
        </w:rPr>
        <w:t>FFS on UE awareness and preference for NW sided model</w:t>
      </w:r>
    </w:p>
    <w:p w14:paraId="5494C245" w14:textId="77777777" w:rsidR="00FD3C9A" w:rsidRDefault="00FD3C9A" w:rsidP="008B65DC">
      <w:pPr>
        <w:jc w:val="left"/>
      </w:pPr>
    </w:p>
    <w:p w14:paraId="50EE28BF" w14:textId="0ECC7442" w:rsidR="0092566D" w:rsidRDefault="0092566D" w:rsidP="008B65DC">
      <w:pPr>
        <w:jc w:val="left"/>
      </w:pPr>
      <w:r>
        <w:t>As shown in the agreements above, the network needs the actual measurements from the UE (i.e., ground truth) to do the performance monitoring. One way to do so could be to employ the legacy periodic reporting. However, configuring the UE for frequent periodic measurement reporting for the purpose of performance monitoring may lead to high signalling overhead and it may be contradictory to some of the goals of AI/ML based mobility (e.g., UE power saving, reduction of measurement reports/signalling, etc.,).</w:t>
      </w:r>
    </w:p>
    <w:p w14:paraId="5B9E0FAF" w14:textId="77777777" w:rsidR="0092566D" w:rsidRDefault="0092566D" w:rsidP="008B65DC">
      <w:pPr>
        <w:jc w:val="left"/>
      </w:pPr>
    </w:p>
    <w:p w14:paraId="59CCA6C8" w14:textId="52D41AAC" w:rsidR="0092566D" w:rsidRDefault="0092566D" w:rsidP="008B65DC">
      <w:pPr>
        <w:tabs>
          <w:tab w:val="left" w:pos="1377"/>
        </w:tabs>
        <w:ind w:left="1339" w:hanging="1339"/>
        <w:jc w:val="left"/>
        <w:rPr>
          <w:rFonts w:cs="Arial"/>
          <w:bCs/>
          <w:i/>
          <w:iCs/>
        </w:rPr>
      </w:pPr>
      <w:r w:rsidRPr="00403682">
        <w:rPr>
          <w:rFonts w:cs="Arial"/>
          <w:bCs/>
          <w:i/>
          <w:iCs/>
        </w:rPr>
        <w:t xml:space="preserve">Observation </w:t>
      </w:r>
      <w:r w:rsidR="008B65DC">
        <w:rPr>
          <w:rFonts w:cs="Arial"/>
          <w:bCs/>
          <w:i/>
          <w:iCs/>
        </w:rPr>
        <w:t>1</w:t>
      </w:r>
      <w:r w:rsidRPr="00403682">
        <w:rPr>
          <w:rFonts w:cs="Arial"/>
          <w:bCs/>
          <w:i/>
          <w:iCs/>
        </w:rPr>
        <w:t xml:space="preserve">: </w:t>
      </w:r>
      <w:r>
        <w:rPr>
          <w:rFonts w:cs="Arial"/>
          <w:bCs/>
          <w:i/>
          <w:iCs/>
        </w:rPr>
        <w:t xml:space="preserve">Configuring periodic measurement reports </w:t>
      </w:r>
      <w:r w:rsidR="0091078E">
        <w:rPr>
          <w:rFonts w:cs="Arial"/>
          <w:bCs/>
          <w:i/>
          <w:iCs/>
        </w:rPr>
        <w:t xml:space="preserve">from the UE, especially </w:t>
      </w:r>
      <w:r>
        <w:rPr>
          <w:rFonts w:cs="Arial"/>
          <w:bCs/>
          <w:i/>
          <w:iCs/>
        </w:rPr>
        <w:t>for the sake of performance monitoring of a network sided model</w:t>
      </w:r>
      <w:r w:rsidR="0091078E">
        <w:rPr>
          <w:rFonts w:cs="Arial"/>
          <w:bCs/>
          <w:i/>
          <w:iCs/>
        </w:rPr>
        <w:t>,</w:t>
      </w:r>
      <w:r>
        <w:rPr>
          <w:rFonts w:cs="Arial"/>
          <w:bCs/>
          <w:i/>
          <w:iCs/>
        </w:rPr>
        <w:t xml:space="preserve"> </w:t>
      </w:r>
      <w:r w:rsidR="00FD3C9A">
        <w:rPr>
          <w:rFonts w:cs="Arial"/>
          <w:bCs/>
          <w:i/>
          <w:iCs/>
        </w:rPr>
        <w:t>is highly inefficient</w:t>
      </w:r>
      <w:r>
        <w:rPr>
          <w:rFonts w:cs="Arial"/>
          <w:bCs/>
          <w:i/>
          <w:iCs/>
        </w:rPr>
        <w:t xml:space="preserve">. </w:t>
      </w:r>
    </w:p>
    <w:p w14:paraId="1B272A50" w14:textId="77777777" w:rsidR="0092566D" w:rsidRDefault="0092566D" w:rsidP="008B65DC">
      <w:pPr>
        <w:jc w:val="left"/>
      </w:pPr>
    </w:p>
    <w:p w14:paraId="488F08DE" w14:textId="2BB753F5" w:rsidR="0092566D" w:rsidRDefault="0092566D" w:rsidP="008B65DC">
      <w:pPr>
        <w:jc w:val="left"/>
      </w:pPr>
      <w:r>
        <w:t xml:space="preserve">Thus, a more optimal approach will be for the network to request the measurements on demand, whenever it wants some ground truth for doing the performance monitoring. Since it has already been agreed (for the </w:t>
      </w:r>
      <w:r>
        <w:lastRenderedPageBreak/>
        <w:t>case of inference input) that a single measurement report can contain signal levels from multiple time instances for a given cell, t</w:t>
      </w:r>
      <w:r w:rsidR="0091078E">
        <w:t>h</w:t>
      </w:r>
      <w:r w:rsidR="008B65DC">
        <w:t>is can be extended to enable the</w:t>
      </w:r>
      <w:r w:rsidR="0091078E">
        <w:t xml:space="preserve"> network </w:t>
      </w:r>
      <w:r w:rsidR="008B65DC">
        <w:t>to</w:t>
      </w:r>
      <w:r w:rsidR="0091078E">
        <w:t xml:space="preserve"> request the UE to report measurements over a certain time duration (e.g., for the past x seconds, for the next seconds, etc.,).</w:t>
      </w:r>
      <w:r w:rsidR="002A2724">
        <w:t xml:space="preserve"> For example, the network could configure the UE to keep a (moving) window of measurement data logged and it can request it at any time to send the last logged window of data.</w:t>
      </w:r>
      <w:r w:rsidR="00582779">
        <w:t xml:space="preserve"> Alternatively, the network can request the UE to log and report the measurements for a certain time duration window in the future.</w:t>
      </w:r>
      <w:r w:rsidR="002A2724">
        <w:t xml:space="preserve">  </w:t>
      </w:r>
    </w:p>
    <w:p w14:paraId="32540344" w14:textId="77777777" w:rsidR="0092566D" w:rsidRDefault="0092566D" w:rsidP="008B65DC">
      <w:pPr>
        <w:jc w:val="left"/>
      </w:pPr>
    </w:p>
    <w:p w14:paraId="5C0E20A4" w14:textId="77777777" w:rsidR="0092566D" w:rsidRDefault="0092566D" w:rsidP="008B65DC">
      <w:pPr>
        <w:jc w:val="left"/>
      </w:pPr>
      <w:r>
        <w:t>Thus, we propose:</w:t>
      </w:r>
    </w:p>
    <w:p w14:paraId="250724B9" w14:textId="1E5145E0" w:rsidR="0092566D" w:rsidRDefault="0092566D" w:rsidP="008B65DC">
      <w:pPr>
        <w:tabs>
          <w:tab w:val="left" w:pos="1377"/>
        </w:tabs>
        <w:ind w:left="1152" w:hanging="1152"/>
        <w:jc w:val="left"/>
        <w:rPr>
          <w:rFonts w:cs="Arial"/>
          <w:b/>
        </w:rPr>
      </w:pPr>
      <w:r w:rsidRPr="00437747">
        <w:rPr>
          <w:rFonts w:cs="Arial"/>
          <w:b/>
        </w:rPr>
        <w:t xml:space="preserve">Proposal </w:t>
      </w:r>
      <w:r w:rsidR="008B65DC">
        <w:rPr>
          <w:rFonts w:cs="Arial"/>
          <w:b/>
        </w:rPr>
        <w:t>1</w:t>
      </w:r>
      <w:r>
        <w:rPr>
          <w:rFonts w:cs="Arial"/>
          <w:b/>
        </w:rPr>
        <w:t xml:space="preserve">: </w:t>
      </w:r>
      <w:r w:rsidR="00582779">
        <w:rPr>
          <w:rFonts w:cs="Arial"/>
          <w:b/>
        </w:rPr>
        <w:t>T</w:t>
      </w:r>
      <w:r>
        <w:rPr>
          <w:rFonts w:cs="Arial"/>
          <w:b/>
        </w:rPr>
        <w:t>he network can request the UE for an on-demand measurement report</w:t>
      </w:r>
      <w:r w:rsidR="00582779">
        <w:rPr>
          <w:rFonts w:cs="Arial"/>
          <w:b/>
        </w:rPr>
        <w:t xml:space="preserve"> </w:t>
      </w:r>
      <w:r>
        <w:rPr>
          <w:rFonts w:cs="Arial"/>
          <w:b/>
        </w:rPr>
        <w:t xml:space="preserve">for a </w:t>
      </w:r>
      <w:r w:rsidR="00582779">
        <w:rPr>
          <w:rFonts w:cs="Arial"/>
          <w:b/>
        </w:rPr>
        <w:t xml:space="preserve">given </w:t>
      </w:r>
      <w:r>
        <w:rPr>
          <w:rFonts w:cs="Arial"/>
          <w:b/>
        </w:rPr>
        <w:t>time duration</w:t>
      </w:r>
      <w:r w:rsidR="00582779">
        <w:rPr>
          <w:rFonts w:cs="Arial"/>
          <w:b/>
        </w:rPr>
        <w:t xml:space="preserve"> (past or future time durations).</w:t>
      </w:r>
    </w:p>
    <w:p w14:paraId="245CBFF5" w14:textId="546058AA" w:rsidR="00582779" w:rsidRDefault="00582779" w:rsidP="008B65DC">
      <w:pPr>
        <w:tabs>
          <w:tab w:val="left" w:pos="1377"/>
        </w:tabs>
        <w:ind w:left="1152" w:hanging="1152"/>
        <w:jc w:val="left"/>
        <w:rPr>
          <w:rFonts w:cs="Arial"/>
          <w:b/>
        </w:rPr>
      </w:pPr>
      <w:r>
        <w:rPr>
          <w:rFonts w:cs="Arial"/>
          <w:b/>
        </w:rPr>
        <w:t xml:space="preserve">Proposal </w:t>
      </w:r>
      <w:r w:rsidR="008B65DC">
        <w:rPr>
          <w:rFonts w:cs="Arial"/>
          <w:b/>
        </w:rPr>
        <w:t>2</w:t>
      </w:r>
      <w:r>
        <w:rPr>
          <w:rFonts w:cs="Arial"/>
          <w:b/>
        </w:rPr>
        <w:t xml:space="preserve">: The </w:t>
      </w:r>
      <w:r w:rsidR="00FD3C9A">
        <w:rPr>
          <w:rFonts w:cs="Arial"/>
          <w:b/>
        </w:rPr>
        <w:t xml:space="preserve">network can configure the </w:t>
      </w:r>
      <w:r>
        <w:rPr>
          <w:rFonts w:cs="Arial"/>
          <w:b/>
        </w:rPr>
        <w:t>UE to log a moving window of measurements for a certain time duration.</w:t>
      </w:r>
    </w:p>
    <w:p w14:paraId="1208578E" w14:textId="62BA6C75" w:rsidR="00582779" w:rsidRDefault="0092566D" w:rsidP="008B65DC">
      <w:pPr>
        <w:tabs>
          <w:tab w:val="left" w:pos="1377"/>
        </w:tabs>
        <w:ind w:left="1152" w:hanging="1152"/>
        <w:jc w:val="left"/>
        <w:rPr>
          <w:rFonts w:cs="Arial"/>
          <w:b/>
        </w:rPr>
      </w:pPr>
      <w:r>
        <w:rPr>
          <w:rFonts w:cs="Arial"/>
          <w:b/>
        </w:rPr>
        <w:t>Proposal</w:t>
      </w:r>
      <w:r w:rsidR="0091078E">
        <w:rPr>
          <w:rFonts w:cs="Arial"/>
          <w:b/>
        </w:rPr>
        <w:t xml:space="preserve"> </w:t>
      </w:r>
      <w:r w:rsidR="008B65DC">
        <w:rPr>
          <w:rFonts w:cs="Arial"/>
          <w:b/>
        </w:rPr>
        <w:t>3</w:t>
      </w:r>
      <w:r>
        <w:rPr>
          <w:rFonts w:cs="Arial"/>
          <w:b/>
        </w:rPr>
        <w:t xml:space="preserve">: The UE responds to the on-demand measurement report request by sending a report that contains the RRM measurement results of the concerned cells for the requested time duration </w:t>
      </w:r>
    </w:p>
    <w:p w14:paraId="48195D8B" w14:textId="57122468" w:rsidR="00582779" w:rsidRDefault="00582779" w:rsidP="0041409A">
      <w:pPr>
        <w:pStyle w:val="ListParagraph"/>
        <w:numPr>
          <w:ilvl w:val="0"/>
          <w:numId w:val="14"/>
        </w:numPr>
        <w:tabs>
          <w:tab w:val="left" w:pos="1377"/>
        </w:tabs>
        <w:jc w:val="left"/>
        <w:rPr>
          <w:rFonts w:cs="Arial"/>
          <w:b/>
        </w:rPr>
      </w:pPr>
      <w:r>
        <w:rPr>
          <w:rFonts w:cs="Arial"/>
          <w:b/>
        </w:rPr>
        <w:t xml:space="preserve">If the requested time duration is in the past, </w:t>
      </w:r>
      <w:r w:rsidR="008B65DC">
        <w:rPr>
          <w:rFonts w:cs="Arial"/>
          <w:b/>
        </w:rPr>
        <w:t xml:space="preserve">UE </w:t>
      </w:r>
      <w:r>
        <w:rPr>
          <w:rFonts w:cs="Arial"/>
          <w:b/>
        </w:rPr>
        <w:t>send</w:t>
      </w:r>
      <w:r w:rsidR="008B65DC">
        <w:rPr>
          <w:rFonts w:cs="Arial"/>
          <w:b/>
        </w:rPr>
        <w:t>s</w:t>
      </w:r>
      <w:r>
        <w:rPr>
          <w:rFonts w:cs="Arial"/>
          <w:b/>
        </w:rPr>
        <w:t xml:space="preserve"> the l</w:t>
      </w:r>
      <w:r w:rsidR="008B65DC">
        <w:rPr>
          <w:rFonts w:cs="Arial"/>
          <w:b/>
        </w:rPr>
        <w:t xml:space="preserve">atest </w:t>
      </w:r>
      <w:r>
        <w:rPr>
          <w:rFonts w:cs="Arial"/>
          <w:b/>
        </w:rPr>
        <w:t xml:space="preserve">window of </w:t>
      </w:r>
      <w:r w:rsidR="008B65DC">
        <w:rPr>
          <w:rFonts w:cs="Arial"/>
          <w:b/>
        </w:rPr>
        <w:t xml:space="preserve">logged </w:t>
      </w:r>
      <w:r>
        <w:rPr>
          <w:rFonts w:cs="Arial"/>
          <w:b/>
        </w:rPr>
        <w:t>measurements</w:t>
      </w:r>
    </w:p>
    <w:p w14:paraId="0A1F20D5" w14:textId="33136B70" w:rsidR="0091078E" w:rsidRPr="00582779" w:rsidRDefault="00582779" w:rsidP="0041409A">
      <w:pPr>
        <w:pStyle w:val="ListParagraph"/>
        <w:numPr>
          <w:ilvl w:val="0"/>
          <w:numId w:val="14"/>
        </w:numPr>
        <w:tabs>
          <w:tab w:val="left" w:pos="1377"/>
        </w:tabs>
        <w:jc w:val="left"/>
        <w:rPr>
          <w:rFonts w:cs="Arial"/>
          <w:b/>
        </w:rPr>
      </w:pPr>
      <w:r w:rsidRPr="00582779">
        <w:rPr>
          <w:rFonts w:cs="Arial"/>
          <w:b/>
        </w:rPr>
        <w:t xml:space="preserve">If the requested time duration is in the future, </w:t>
      </w:r>
      <w:r w:rsidR="008B65DC">
        <w:rPr>
          <w:rFonts w:cs="Arial"/>
          <w:b/>
        </w:rPr>
        <w:t xml:space="preserve">UE </w:t>
      </w:r>
      <w:r w:rsidRPr="00582779">
        <w:rPr>
          <w:rFonts w:cs="Arial"/>
          <w:b/>
        </w:rPr>
        <w:t>log</w:t>
      </w:r>
      <w:r w:rsidR="008B65DC">
        <w:rPr>
          <w:rFonts w:cs="Arial"/>
          <w:b/>
        </w:rPr>
        <w:t>s</w:t>
      </w:r>
      <w:r w:rsidRPr="00582779">
        <w:rPr>
          <w:rFonts w:cs="Arial"/>
          <w:b/>
        </w:rPr>
        <w:t xml:space="preserve"> the measurements for the requested time duration and send</w:t>
      </w:r>
      <w:r w:rsidR="008B65DC">
        <w:rPr>
          <w:rFonts w:cs="Arial"/>
          <w:b/>
        </w:rPr>
        <w:t>s</w:t>
      </w:r>
      <w:r w:rsidRPr="00582779">
        <w:rPr>
          <w:rFonts w:cs="Arial"/>
          <w:b/>
        </w:rPr>
        <w:t xml:space="preserve"> </w:t>
      </w:r>
      <w:r w:rsidR="008B65DC">
        <w:rPr>
          <w:rFonts w:cs="Arial"/>
          <w:b/>
        </w:rPr>
        <w:t>it</w:t>
      </w:r>
      <w:r w:rsidRPr="00582779">
        <w:rPr>
          <w:rFonts w:cs="Arial"/>
          <w:b/>
        </w:rPr>
        <w:t xml:space="preserve">. </w:t>
      </w:r>
    </w:p>
    <w:p w14:paraId="4A05773A" w14:textId="77777777" w:rsidR="00582779" w:rsidRDefault="00582779" w:rsidP="008B65DC">
      <w:pPr>
        <w:jc w:val="left"/>
      </w:pPr>
    </w:p>
    <w:p w14:paraId="5DED7A13" w14:textId="60B0FDF9" w:rsidR="006E2558" w:rsidRDefault="006E2558" w:rsidP="008B65DC">
      <w:pPr>
        <w:jc w:val="left"/>
      </w:pPr>
      <w:r>
        <w:t xml:space="preserve">Several agreements were also made for data collection for the network sided model [1], which were mostly aligned with the agreements for the BM case in the AI/ML PHY WI. </w:t>
      </w:r>
    </w:p>
    <w:p w14:paraId="77083982" w14:textId="573EE57A" w:rsidR="006E2558" w:rsidRDefault="006E2558" w:rsidP="008B65DC">
      <w:pPr>
        <w:jc w:val="left"/>
      </w:pPr>
      <w:r>
        <w:t xml:space="preserve">Whether it is to enable the inference, performance monitoring or data collection for the AI/ML mobility on the network side, the UE’s involvement is just the sending of </w:t>
      </w:r>
      <w:r w:rsidR="008B65DC">
        <w:t xml:space="preserve">(enhanced) </w:t>
      </w:r>
      <w:r>
        <w:t xml:space="preserve">measurement reports to the network. Thus, a UE that doesn’t </w:t>
      </w:r>
      <w:r w:rsidR="008B65DC">
        <w:t>have/</w:t>
      </w:r>
      <w:r>
        <w:t xml:space="preserve">support a UE sided </w:t>
      </w:r>
      <w:r w:rsidR="008B65DC">
        <w:t xml:space="preserve">model for </w:t>
      </w:r>
      <w:r>
        <w:t xml:space="preserve">AI/ML mobility may support the enhanced logging and/or measurement reporting to enable </w:t>
      </w:r>
      <w:r w:rsidR="008B65DC">
        <w:t xml:space="preserve">a network sided model for </w:t>
      </w:r>
      <w:r>
        <w:t xml:space="preserve">AI/ML mobility. Similarly, a UE with a model for RRM measurements or measurement event prediction may not support the enhanced logging and/or measurement reporting needed to enable </w:t>
      </w:r>
      <w:r w:rsidR="008B65DC">
        <w:t xml:space="preserve">an </w:t>
      </w:r>
      <w:r>
        <w:t xml:space="preserve">AI/ML mobility </w:t>
      </w:r>
      <w:r w:rsidR="008B65DC">
        <w:t xml:space="preserve">model </w:t>
      </w:r>
      <w:r>
        <w:t xml:space="preserve">on the network side. </w:t>
      </w:r>
    </w:p>
    <w:p w14:paraId="4B7D6D6B" w14:textId="77777777" w:rsidR="006E2558" w:rsidRDefault="006E2558" w:rsidP="008B65DC">
      <w:pPr>
        <w:jc w:val="left"/>
      </w:pPr>
    </w:p>
    <w:p w14:paraId="4CA9C11B" w14:textId="55C44D6E" w:rsidR="006E2558" w:rsidRDefault="006E2558" w:rsidP="008B65DC">
      <w:pPr>
        <w:tabs>
          <w:tab w:val="left" w:pos="1377"/>
        </w:tabs>
        <w:ind w:left="1339" w:hanging="1339"/>
        <w:jc w:val="left"/>
        <w:rPr>
          <w:rFonts w:cs="Arial"/>
          <w:bCs/>
          <w:i/>
          <w:iCs/>
        </w:rPr>
      </w:pPr>
      <w:r w:rsidRPr="00403682">
        <w:rPr>
          <w:rFonts w:cs="Arial"/>
          <w:bCs/>
          <w:i/>
          <w:iCs/>
        </w:rPr>
        <w:t xml:space="preserve">Observation </w:t>
      </w:r>
      <w:r>
        <w:rPr>
          <w:rFonts w:cs="Arial"/>
          <w:bCs/>
          <w:i/>
          <w:iCs/>
        </w:rPr>
        <w:t>2</w:t>
      </w:r>
      <w:r w:rsidRPr="00403682">
        <w:rPr>
          <w:rFonts w:cs="Arial"/>
          <w:bCs/>
          <w:i/>
          <w:iCs/>
        </w:rPr>
        <w:t xml:space="preserve">: </w:t>
      </w:r>
      <w:r>
        <w:rPr>
          <w:rFonts w:cs="Arial"/>
          <w:bCs/>
          <w:i/>
          <w:iCs/>
        </w:rPr>
        <w:t xml:space="preserve">To enable the inference/performance monitoring via a network sided model and data collection for the training of a network sided model, what is needed from the UE is enhanced measurement reporting (i.e., no AI/ML model/operation required at the UE). </w:t>
      </w:r>
    </w:p>
    <w:p w14:paraId="718D169F" w14:textId="77777777" w:rsidR="006E2558" w:rsidRDefault="006E2558" w:rsidP="008B65DC">
      <w:pPr>
        <w:jc w:val="left"/>
      </w:pPr>
    </w:p>
    <w:p w14:paraId="3A0CA102" w14:textId="79A60391" w:rsidR="008F2EC9" w:rsidRDefault="006E2558" w:rsidP="00914EB8">
      <w:pPr>
        <w:tabs>
          <w:tab w:val="left" w:pos="1377"/>
        </w:tabs>
        <w:ind w:left="1152" w:hanging="1152"/>
        <w:jc w:val="left"/>
        <w:rPr>
          <w:rFonts w:cs="Arial"/>
          <w:b/>
        </w:rPr>
      </w:pPr>
      <w:r>
        <w:rPr>
          <w:rFonts w:cs="Arial"/>
          <w:b/>
        </w:rPr>
        <w:t xml:space="preserve">Proposal </w:t>
      </w:r>
      <w:r w:rsidR="008B65DC">
        <w:rPr>
          <w:rFonts w:cs="Arial"/>
          <w:b/>
        </w:rPr>
        <w:t>4</w:t>
      </w:r>
      <w:r>
        <w:rPr>
          <w:rFonts w:cs="Arial"/>
          <w:b/>
        </w:rPr>
        <w:t xml:space="preserve">: </w:t>
      </w:r>
      <w:r w:rsidR="008F2EC9">
        <w:rPr>
          <w:rFonts w:cs="Arial"/>
          <w:b/>
        </w:rPr>
        <w:t xml:space="preserve">A UE may support enhanced measurement logging/reporting </w:t>
      </w:r>
      <w:r w:rsidR="00CA387E">
        <w:rPr>
          <w:rFonts w:cs="Arial"/>
          <w:b/>
        </w:rPr>
        <w:t xml:space="preserve">for enabling LCM of a network sided AIML model (e.g., inference, performance monitoring, data collection for training, etc.,) </w:t>
      </w:r>
      <w:r w:rsidR="008F2EC9">
        <w:rPr>
          <w:rFonts w:cs="Arial"/>
          <w:b/>
        </w:rPr>
        <w:t xml:space="preserve">without having AI/ML support on its side (e.g., no AI/ML </w:t>
      </w:r>
      <w:r w:rsidR="00CA387E">
        <w:rPr>
          <w:rFonts w:cs="Arial"/>
          <w:b/>
        </w:rPr>
        <w:t xml:space="preserve">mobility </w:t>
      </w:r>
      <w:r w:rsidR="008F2EC9">
        <w:rPr>
          <w:rFonts w:cs="Arial"/>
          <w:b/>
        </w:rPr>
        <w:t>model/capability)</w:t>
      </w:r>
      <w:r w:rsidR="00914EB8">
        <w:rPr>
          <w:rFonts w:cs="Arial"/>
          <w:b/>
        </w:rPr>
        <w:t xml:space="preserve"> or vice versa</w:t>
      </w:r>
      <w:r w:rsidR="00CA387E">
        <w:rPr>
          <w:rFonts w:cs="Arial"/>
          <w:b/>
        </w:rPr>
        <w:t>.</w:t>
      </w:r>
    </w:p>
    <w:p w14:paraId="07D56353" w14:textId="77777777" w:rsidR="00A15B67" w:rsidRPr="006A4099" w:rsidRDefault="00A15B67" w:rsidP="008B65DC">
      <w:pPr>
        <w:pStyle w:val="Heading1"/>
        <w:rPr>
          <w:sz w:val="32"/>
          <w:szCs w:val="32"/>
        </w:rPr>
      </w:pPr>
      <w:r>
        <w:rPr>
          <w:sz w:val="32"/>
          <w:szCs w:val="32"/>
        </w:rPr>
        <w:t>3</w:t>
      </w:r>
      <w:r w:rsidRPr="006A4099">
        <w:rPr>
          <w:sz w:val="32"/>
          <w:szCs w:val="32"/>
        </w:rPr>
        <w:t>. Conclusion</w:t>
      </w:r>
    </w:p>
    <w:p w14:paraId="20500C9E" w14:textId="01ABACB0" w:rsidR="00A15B67" w:rsidRDefault="00A15B67" w:rsidP="008B65DC">
      <w:pPr>
        <w:tabs>
          <w:tab w:val="left" w:pos="0"/>
        </w:tabs>
        <w:jc w:val="left"/>
        <w:rPr>
          <w:rFonts w:cs="Arial"/>
          <w:sz w:val="18"/>
          <w:szCs w:val="18"/>
        </w:rPr>
      </w:pPr>
      <w:r w:rsidRPr="006A4099">
        <w:rPr>
          <w:rFonts w:cs="Arial"/>
          <w:sz w:val="18"/>
          <w:szCs w:val="18"/>
        </w:rPr>
        <w:t>In this contribution,</w:t>
      </w:r>
      <w:r>
        <w:rPr>
          <w:rFonts w:cs="Arial"/>
          <w:sz w:val="18"/>
          <w:szCs w:val="18"/>
        </w:rPr>
        <w:t xml:space="preserve"> </w:t>
      </w:r>
      <w:r w:rsidR="0072422D">
        <w:rPr>
          <w:rFonts w:cs="Arial"/>
          <w:sz w:val="18"/>
          <w:szCs w:val="18"/>
        </w:rPr>
        <w:t xml:space="preserve">we discussed </w:t>
      </w:r>
      <w:r w:rsidR="008F2EC9">
        <w:rPr>
          <w:rFonts w:cs="Arial"/>
          <w:sz w:val="18"/>
          <w:szCs w:val="18"/>
        </w:rPr>
        <w:t xml:space="preserve">several aspects of network sided model for AI/ML mobility and the </w:t>
      </w:r>
      <w:r w:rsidRPr="006A4099">
        <w:rPr>
          <w:rFonts w:cs="Arial"/>
          <w:sz w:val="18"/>
          <w:szCs w:val="18"/>
        </w:rPr>
        <w:t>following observations and proposals were made</w:t>
      </w:r>
      <w:r>
        <w:rPr>
          <w:rFonts w:cs="Arial"/>
          <w:sz w:val="18"/>
          <w:szCs w:val="18"/>
        </w:rPr>
        <w:t>:</w:t>
      </w:r>
    </w:p>
    <w:p w14:paraId="78DD79FE" w14:textId="77777777" w:rsidR="00075872" w:rsidRDefault="00075872" w:rsidP="008B65DC">
      <w:pPr>
        <w:tabs>
          <w:tab w:val="left" w:pos="0"/>
        </w:tabs>
        <w:jc w:val="left"/>
        <w:rPr>
          <w:rFonts w:cs="Arial"/>
          <w:sz w:val="18"/>
          <w:szCs w:val="18"/>
        </w:rPr>
      </w:pPr>
    </w:p>
    <w:p w14:paraId="5D9A6CB4" w14:textId="153DD452" w:rsidR="00075872" w:rsidRDefault="00075872" w:rsidP="00075872">
      <w:pPr>
        <w:tabs>
          <w:tab w:val="left" w:pos="1377"/>
        </w:tabs>
        <w:ind w:left="1339" w:hanging="1339"/>
        <w:jc w:val="left"/>
        <w:rPr>
          <w:rFonts w:cs="Arial"/>
          <w:bCs/>
          <w:i/>
          <w:iCs/>
        </w:rPr>
      </w:pPr>
      <w:r w:rsidRPr="00403682">
        <w:rPr>
          <w:rFonts w:cs="Arial"/>
          <w:bCs/>
          <w:i/>
          <w:iCs/>
        </w:rPr>
        <w:t xml:space="preserve">Observation </w:t>
      </w:r>
      <w:r>
        <w:rPr>
          <w:rFonts w:cs="Arial"/>
          <w:bCs/>
          <w:i/>
          <w:iCs/>
        </w:rPr>
        <w:t>1</w:t>
      </w:r>
      <w:r w:rsidRPr="00403682">
        <w:rPr>
          <w:rFonts w:cs="Arial"/>
          <w:bCs/>
          <w:i/>
          <w:iCs/>
        </w:rPr>
        <w:t xml:space="preserve">: </w:t>
      </w:r>
      <w:r>
        <w:rPr>
          <w:rFonts w:cs="Arial"/>
          <w:bCs/>
          <w:i/>
          <w:iCs/>
        </w:rPr>
        <w:t>Configuring periodic measurement reports from the UE, especially for the sake of performance monitoring of a network sided model,</w:t>
      </w:r>
      <w:r w:rsidR="00FD3C9A">
        <w:rPr>
          <w:rFonts w:cs="Arial"/>
          <w:bCs/>
          <w:i/>
          <w:iCs/>
        </w:rPr>
        <w:t xml:space="preserve"> is highly inefficient.</w:t>
      </w:r>
    </w:p>
    <w:p w14:paraId="3A8620E5" w14:textId="77777777" w:rsidR="00075872" w:rsidRDefault="00075872" w:rsidP="00075872">
      <w:pPr>
        <w:tabs>
          <w:tab w:val="left" w:pos="1377"/>
        </w:tabs>
        <w:ind w:left="1339" w:hanging="1339"/>
        <w:jc w:val="left"/>
        <w:rPr>
          <w:rFonts w:cs="Arial"/>
          <w:bCs/>
          <w:i/>
          <w:iCs/>
        </w:rPr>
      </w:pPr>
      <w:r w:rsidRPr="00403682">
        <w:rPr>
          <w:rFonts w:cs="Arial"/>
          <w:bCs/>
          <w:i/>
          <w:iCs/>
        </w:rPr>
        <w:t xml:space="preserve">Observation </w:t>
      </w:r>
      <w:r>
        <w:rPr>
          <w:rFonts w:cs="Arial"/>
          <w:bCs/>
          <w:i/>
          <w:iCs/>
        </w:rPr>
        <w:t>2</w:t>
      </w:r>
      <w:r w:rsidRPr="00403682">
        <w:rPr>
          <w:rFonts w:cs="Arial"/>
          <w:bCs/>
          <w:i/>
          <w:iCs/>
        </w:rPr>
        <w:t xml:space="preserve">: </w:t>
      </w:r>
      <w:r>
        <w:rPr>
          <w:rFonts w:cs="Arial"/>
          <w:bCs/>
          <w:i/>
          <w:iCs/>
        </w:rPr>
        <w:t xml:space="preserve">To enable the inference/performance monitoring via a network sided model and data collection for the training of a network sided model, what is needed from the UE is enhanced measurement reporting (i.e., no AI/ML model/operation required at the UE). </w:t>
      </w:r>
    </w:p>
    <w:p w14:paraId="46A8C962" w14:textId="77777777" w:rsidR="00075872" w:rsidRDefault="00075872" w:rsidP="00075872">
      <w:pPr>
        <w:jc w:val="left"/>
      </w:pPr>
    </w:p>
    <w:p w14:paraId="175F66EF" w14:textId="77777777" w:rsidR="00075872" w:rsidRDefault="00075872" w:rsidP="00075872">
      <w:pPr>
        <w:tabs>
          <w:tab w:val="left" w:pos="1377"/>
        </w:tabs>
        <w:ind w:left="1152" w:hanging="1152"/>
        <w:jc w:val="left"/>
        <w:rPr>
          <w:rFonts w:cs="Arial"/>
          <w:b/>
        </w:rPr>
      </w:pPr>
      <w:r w:rsidRPr="00437747">
        <w:rPr>
          <w:rFonts w:cs="Arial"/>
          <w:b/>
        </w:rPr>
        <w:t xml:space="preserve">Proposal </w:t>
      </w:r>
      <w:r>
        <w:rPr>
          <w:rFonts w:cs="Arial"/>
          <w:b/>
        </w:rPr>
        <w:t>1: The network can request the UE for an on-demand measurement report for a given time duration (past or future time durations).</w:t>
      </w:r>
    </w:p>
    <w:p w14:paraId="41FCAE79" w14:textId="2FFB0006" w:rsidR="00075872" w:rsidRDefault="00075872" w:rsidP="00075872">
      <w:pPr>
        <w:tabs>
          <w:tab w:val="left" w:pos="1377"/>
        </w:tabs>
        <w:ind w:left="1152" w:hanging="1152"/>
        <w:jc w:val="left"/>
        <w:rPr>
          <w:rFonts w:cs="Arial"/>
          <w:b/>
        </w:rPr>
      </w:pPr>
      <w:r>
        <w:rPr>
          <w:rFonts w:cs="Arial"/>
          <w:b/>
        </w:rPr>
        <w:lastRenderedPageBreak/>
        <w:t xml:space="preserve">Proposal 2: </w:t>
      </w:r>
      <w:r w:rsidR="00FD3C9A">
        <w:rPr>
          <w:rFonts w:cs="Arial"/>
          <w:b/>
        </w:rPr>
        <w:t>The network can configure the UE to log a moving window of measurements for a certain time duration.</w:t>
      </w:r>
    </w:p>
    <w:p w14:paraId="15BE3505" w14:textId="77777777" w:rsidR="00075872" w:rsidRDefault="00075872" w:rsidP="00075872">
      <w:pPr>
        <w:tabs>
          <w:tab w:val="left" w:pos="1377"/>
        </w:tabs>
        <w:ind w:left="1152" w:hanging="1152"/>
        <w:jc w:val="left"/>
        <w:rPr>
          <w:rFonts w:cs="Arial"/>
          <w:b/>
        </w:rPr>
      </w:pPr>
      <w:r>
        <w:rPr>
          <w:rFonts w:cs="Arial"/>
          <w:b/>
        </w:rPr>
        <w:t xml:space="preserve">Proposal 3: The UE responds to the on-demand measurement report request by sending a report that contains the RRM measurement results of the concerned cells for the requested time duration </w:t>
      </w:r>
    </w:p>
    <w:p w14:paraId="3D04CB39" w14:textId="77777777" w:rsidR="00075872" w:rsidRDefault="00075872" w:rsidP="00075872">
      <w:pPr>
        <w:pStyle w:val="ListParagraph"/>
        <w:numPr>
          <w:ilvl w:val="0"/>
          <w:numId w:val="14"/>
        </w:numPr>
        <w:tabs>
          <w:tab w:val="left" w:pos="1377"/>
        </w:tabs>
        <w:jc w:val="left"/>
        <w:rPr>
          <w:rFonts w:cs="Arial"/>
          <w:b/>
        </w:rPr>
      </w:pPr>
      <w:r>
        <w:rPr>
          <w:rFonts w:cs="Arial"/>
          <w:b/>
        </w:rPr>
        <w:t>If the requested time duration is in the past, UE sends the latest window of logged measurements</w:t>
      </w:r>
    </w:p>
    <w:p w14:paraId="7BF50B57" w14:textId="77777777" w:rsidR="00075872" w:rsidRPr="00582779" w:rsidRDefault="00075872" w:rsidP="00075872">
      <w:pPr>
        <w:pStyle w:val="ListParagraph"/>
        <w:numPr>
          <w:ilvl w:val="0"/>
          <w:numId w:val="14"/>
        </w:numPr>
        <w:tabs>
          <w:tab w:val="left" w:pos="1377"/>
        </w:tabs>
        <w:jc w:val="left"/>
        <w:rPr>
          <w:rFonts w:cs="Arial"/>
          <w:b/>
        </w:rPr>
      </w:pPr>
      <w:r w:rsidRPr="00582779">
        <w:rPr>
          <w:rFonts w:cs="Arial"/>
          <w:b/>
        </w:rPr>
        <w:t xml:space="preserve">If the requested time duration is in the future, </w:t>
      </w:r>
      <w:r>
        <w:rPr>
          <w:rFonts w:cs="Arial"/>
          <w:b/>
        </w:rPr>
        <w:t xml:space="preserve">UE </w:t>
      </w:r>
      <w:r w:rsidRPr="00582779">
        <w:rPr>
          <w:rFonts w:cs="Arial"/>
          <w:b/>
        </w:rPr>
        <w:t>log</w:t>
      </w:r>
      <w:r>
        <w:rPr>
          <w:rFonts w:cs="Arial"/>
          <w:b/>
        </w:rPr>
        <w:t>s</w:t>
      </w:r>
      <w:r w:rsidRPr="00582779">
        <w:rPr>
          <w:rFonts w:cs="Arial"/>
          <w:b/>
        </w:rPr>
        <w:t xml:space="preserve"> the measurements for the requested time duration and send</w:t>
      </w:r>
      <w:r>
        <w:rPr>
          <w:rFonts w:cs="Arial"/>
          <w:b/>
        </w:rPr>
        <w:t>s</w:t>
      </w:r>
      <w:r w:rsidRPr="00582779">
        <w:rPr>
          <w:rFonts w:cs="Arial"/>
          <w:b/>
        </w:rPr>
        <w:t xml:space="preserve"> </w:t>
      </w:r>
      <w:r>
        <w:rPr>
          <w:rFonts w:cs="Arial"/>
          <w:b/>
        </w:rPr>
        <w:t>it</w:t>
      </w:r>
      <w:r w:rsidRPr="00582779">
        <w:rPr>
          <w:rFonts w:cs="Arial"/>
          <w:b/>
        </w:rPr>
        <w:t xml:space="preserve">. </w:t>
      </w:r>
    </w:p>
    <w:p w14:paraId="6BE33F4D" w14:textId="77777777" w:rsidR="00CA387E" w:rsidRPr="00CA387E" w:rsidRDefault="00CA387E" w:rsidP="00CA387E">
      <w:pPr>
        <w:tabs>
          <w:tab w:val="left" w:pos="1377"/>
        </w:tabs>
        <w:ind w:left="1152" w:hanging="1152"/>
        <w:jc w:val="left"/>
        <w:rPr>
          <w:rFonts w:cs="Arial"/>
          <w:b/>
        </w:rPr>
      </w:pPr>
      <w:r w:rsidRPr="00CA387E">
        <w:rPr>
          <w:rFonts w:cs="Arial"/>
          <w:b/>
        </w:rPr>
        <w:t>Proposal 4: A UE may support enhanced measurement logging/reporting for enabling LCM of a network sided AIML model (e.g., inference, performance monitoring, data collection for training, etc.,) without having AI/ML support on its side (e.g., no AI/ML mobility model/capability) or vice versa.</w:t>
      </w:r>
    </w:p>
    <w:p w14:paraId="131B6E6C" w14:textId="406FBB6F" w:rsidR="00A15B67" w:rsidRPr="006A4099" w:rsidRDefault="00A15B67" w:rsidP="008B65DC">
      <w:pPr>
        <w:pStyle w:val="Heading1"/>
        <w:rPr>
          <w:sz w:val="32"/>
          <w:szCs w:val="32"/>
        </w:rPr>
      </w:pPr>
      <w:r>
        <w:rPr>
          <w:sz w:val="32"/>
          <w:szCs w:val="32"/>
        </w:rPr>
        <w:t>4</w:t>
      </w:r>
      <w:r w:rsidRPr="006A4099">
        <w:rPr>
          <w:sz w:val="32"/>
          <w:szCs w:val="32"/>
        </w:rPr>
        <w:t xml:space="preserve">. </w:t>
      </w:r>
      <w:r>
        <w:rPr>
          <w:sz w:val="32"/>
          <w:szCs w:val="32"/>
        </w:rPr>
        <w:t>References</w:t>
      </w:r>
    </w:p>
    <w:p w14:paraId="7CF84E9E" w14:textId="06E2202B" w:rsidR="009E4CAF" w:rsidRDefault="00A15B67" w:rsidP="008B65DC">
      <w:pPr>
        <w:ind w:left="567" w:hanging="567"/>
        <w:jc w:val="left"/>
        <w:rPr>
          <w:rFonts w:cs="Arial"/>
          <w:lang w:val="en-US"/>
        </w:rPr>
      </w:pPr>
      <w:r w:rsidRPr="007E0BEC">
        <w:rPr>
          <w:rFonts w:cs="Arial"/>
        </w:rPr>
        <w:t>[1]</w:t>
      </w:r>
      <w:r w:rsidRPr="007E0BEC">
        <w:rPr>
          <w:rFonts w:cs="Arial"/>
        </w:rPr>
        <w:tab/>
      </w:r>
      <w:bookmarkStart w:id="0" w:name="_Hlk162962146"/>
      <w:r w:rsidR="009E4CAF">
        <w:rPr>
          <w:rFonts w:cs="Arial"/>
          <w:lang w:val="en-US"/>
        </w:rPr>
        <w:t>R</w:t>
      </w:r>
      <w:r w:rsidR="00D014C2">
        <w:rPr>
          <w:rFonts w:cs="Arial"/>
          <w:lang w:val="en-US"/>
        </w:rPr>
        <w:t>AN</w:t>
      </w:r>
      <w:r w:rsidR="009E4CAF">
        <w:rPr>
          <w:rFonts w:cs="Arial"/>
          <w:lang w:val="en-US"/>
        </w:rPr>
        <w:t>2 #</w:t>
      </w:r>
      <w:r w:rsidR="009E4CAF" w:rsidRPr="003F75FD">
        <w:rPr>
          <w:rFonts w:cs="Arial"/>
          <w:lang w:val="en-US"/>
        </w:rPr>
        <w:t>1</w:t>
      </w:r>
      <w:r w:rsidR="00D014C2">
        <w:rPr>
          <w:rFonts w:cs="Arial"/>
          <w:lang w:val="en-US"/>
        </w:rPr>
        <w:t>30 Chairman Notes, Malta, May 2025</w:t>
      </w:r>
      <w:r w:rsidR="009E4CAF" w:rsidRPr="003F75FD">
        <w:rPr>
          <w:rFonts w:cs="Arial"/>
          <w:lang w:val="en-US"/>
        </w:rPr>
        <w:t>.</w:t>
      </w:r>
    </w:p>
    <w:p w14:paraId="55BA554B" w14:textId="77777777" w:rsidR="00D014C2" w:rsidRDefault="00D014C2" w:rsidP="008B65DC">
      <w:pPr>
        <w:ind w:left="567" w:hanging="567"/>
        <w:jc w:val="left"/>
        <w:rPr>
          <w:rFonts w:cs="Arial"/>
          <w:lang w:val="en-US"/>
        </w:rPr>
      </w:pPr>
    </w:p>
    <w:bookmarkEnd w:id="0"/>
    <w:p w14:paraId="0BE0EE56" w14:textId="77777777" w:rsidR="00BA3863" w:rsidRPr="00687B9A" w:rsidRDefault="00BA3863" w:rsidP="008B65DC">
      <w:pPr>
        <w:ind w:left="420"/>
        <w:jc w:val="left"/>
      </w:pPr>
    </w:p>
    <w:sectPr w:rsidR="00BA3863" w:rsidRPr="00687B9A"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635E" w14:textId="77777777" w:rsidR="009B35D0" w:rsidRDefault="009B35D0">
      <w:r>
        <w:separator/>
      </w:r>
    </w:p>
  </w:endnote>
  <w:endnote w:type="continuationSeparator" w:id="0">
    <w:p w14:paraId="4B75EA3A" w14:textId="77777777" w:rsidR="009B35D0" w:rsidRDefault="009B35D0">
      <w:r>
        <w:continuationSeparator/>
      </w:r>
    </w:p>
  </w:endnote>
  <w:endnote w:type="continuationNotice" w:id="1">
    <w:p w14:paraId="0ADDB567" w14:textId="77777777" w:rsidR="009B35D0" w:rsidRDefault="009B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A8209" w14:textId="77777777" w:rsidR="009B35D0" w:rsidRDefault="009B35D0">
      <w:r>
        <w:separator/>
      </w:r>
    </w:p>
  </w:footnote>
  <w:footnote w:type="continuationSeparator" w:id="0">
    <w:p w14:paraId="62103A46" w14:textId="77777777" w:rsidR="009B35D0" w:rsidRDefault="009B35D0">
      <w:r>
        <w:continuationSeparator/>
      </w:r>
    </w:p>
  </w:footnote>
  <w:footnote w:type="continuationNotice" w:id="1">
    <w:p w14:paraId="291F6CD6" w14:textId="77777777" w:rsidR="009B35D0" w:rsidRDefault="009B35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92337A"/>
    <w:multiLevelType w:val="hybridMultilevel"/>
    <w:tmpl w:val="F1F62EF8"/>
    <w:lvl w:ilvl="0" w:tplc="43D25240">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08312BA"/>
    <w:multiLevelType w:val="hybridMultilevel"/>
    <w:tmpl w:val="D9DC4666"/>
    <w:lvl w:ilvl="0" w:tplc="9BC8B61C">
      <w:start w:val="1"/>
      <w:numFmt w:val="bullet"/>
      <w:lvlText w:val="-"/>
      <w:lvlJc w:val="left"/>
      <w:pPr>
        <w:ind w:left="1512" w:hanging="360"/>
      </w:pPr>
      <w:rPr>
        <w:rFonts w:ascii="Arial" w:eastAsia="Batang" w:hAnsi="Arial" w:cs="Aria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4210324A"/>
    <w:multiLevelType w:val="hybridMultilevel"/>
    <w:tmpl w:val="56D6D07C"/>
    <w:lvl w:ilvl="0" w:tplc="F5A42E1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0" w15:restartNumberingAfterBreak="0">
    <w:nsid w:val="72FF0375"/>
    <w:multiLevelType w:val="hybridMultilevel"/>
    <w:tmpl w:val="56D6D07C"/>
    <w:lvl w:ilvl="0" w:tplc="FFFFFFFF">
      <w:start w:val="1"/>
      <w:numFmt w:val="decimal"/>
      <w:lvlText w:val="%1."/>
      <w:lvlJc w:val="left"/>
      <w:pPr>
        <w:ind w:left="1284" w:hanging="360"/>
      </w:pPr>
      <w:rPr>
        <w:rFonts w:hint="default"/>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15943928">
    <w:abstractNumId w:val="6"/>
  </w:num>
  <w:num w:numId="2" w16cid:durableId="2096196966">
    <w:abstractNumId w:val="3"/>
  </w:num>
  <w:num w:numId="3" w16cid:durableId="802044280">
    <w:abstractNumId w:val="0"/>
  </w:num>
  <w:num w:numId="4" w16cid:durableId="1857310106">
    <w:abstractNumId w:val="8"/>
  </w:num>
  <w:num w:numId="5" w16cid:durableId="1255479474">
    <w:abstractNumId w:val="1"/>
  </w:num>
  <w:num w:numId="6" w16cid:durableId="487593010">
    <w:abstractNumId w:val="12"/>
  </w:num>
  <w:num w:numId="7" w16cid:durableId="1721663231">
    <w:abstractNumId w:val="7"/>
  </w:num>
  <w:num w:numId="8" w16cid:durableId="1406338349">
    <w:abstractNumId w:val="11"/>
  </w:num>
  <w:num w:numId="9" w16cid:durableId="1285846033">
    <w:abstractNumId w:val="9"/>
  </w:num>
  <w:num w:numId="10" w16cid:durableId="1222791050">
    <w:abstractNumId w:val="13"/>
  </w:num>
  <w:num w:numId="11" w16cid:durableId="342515624">
    <w:abstractNumId w:val="5"/>
  </w:num>
  <w:num w:numId="12" w16cid:durableId="1015352455">
    <w:abstractNumId w:val="10"/>
  </w:num>
  <w:num w:numId="13" w16cid:durableId="2080515795">
    <w:abstractNumId w:val="2"/>
  </w:num>
  <w:num w:numId="14" w16cid:durableId="47699087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3D1D"/>
    <w:rsid w:val="00004034"/>
    <w:rsid w:val="00004280"/>
    <w:rsid w:val="0000469E"/>
    <w:rsid w:val="00004824"/>
    <w:rsid w:val="00004C9D"/>
    <w:rsid w:val="00004D9F"/>
    <w:rsid w:val="00004DAA"/>
    <w:rsid w:val="0000515B"/>
    <w:rsid w:val="000055D6"/>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369"/>
    <w:rsid w:val="00011633"/>
    <w:rsid w:val="00011928"/>
    <w:rsid w:val="00011B28"/>
    <w:rsid w:val="00011E16"/>
    <w:rsid w:val="0001273B"/>
    <w:rsid w:val="00012845"/>
    <w:rsid w:val="0001294A"/>
    <w:rsid w:val="00012B04"/>
    <w:rsid w:val="00012BF5"/>
    <w:rsid w:val="00013384"/>
    <w:rsid w:val="000142E0"/>
    <w:rsid w:val="0001459C"/>
    <w:rsid w:val="00014A34"/>
    <w:rsid w:val="00014A91"/>
    <w:rsid w:val="0001536F"/>
    <w:rsid w:val="00015D15"/>
    <w:rsid w:val="00016027"/>
    <w:rsid w:val="0001623E"/>
    <w:rsid w:val="00016368"/>
    <w:rsid w:val="0001662B"/>
    <w:rsid w:val="00016EA9"/>
    <w:rsid w:val="00016F69"/>
    <w:rsid w:val="000173E6"/>
    <w:rsid w:val="0001749A"/>
    <w:rsid w:val="00017946"/>
    <w:rsid w:val="00017BBA"/>
    <w:rsid w:val="00017C3E"/>
    <w:rsid w:val="00020157"/>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5AB"/>
    <w:rsid w:val="00024A80"/>
    <w:rsid w:val="00024A88"/>
    <w:rsid w:val="00024D28"/>
    <w:rsid w:val="00025137"/>
    <w:rsid w:val="0002564D"/>
    <w:rsid w:val="0002592B"/>
    <w:rsid w:val="00025ECA"/>
    <w:rsid w:val="00026276"/>
    <w:rsid w:val="00026874"/>
    <w:rsid w:val="00026E7E"/>
    <w:rsid w:val="00026F6C"/>
    <w:rsid w:val="00027537"/>
    <w:rsid w:val="00027938"/>
    <w:rsid w:val="00027BFA"/>
    <w:rsid w:val="00027C86"/>
    <w:rsid w:val="00027C93"/>
    <w:rsid w:val="0003040A"/>
    <w:rsid w:val="00030579"/>
    <w:rsid w:val="0003222D"/>
    <w:rsid w:val="000322B1"/>
    <w:rsid w:val="000325B8"/>
    <w:rsid w:val="000328B3"/>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4B1"/>
    <w:rsid w:val="000359DB"/>
    <w:rsid w:val="00036897"/>
    <w:rsid w:val="000369FF"/>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E51"/>
    <w:rsid w:val="00042F22"/>
    <w:rsid w:val="000431D6"/>
    <w:rsid w:val="00043D3C"/>
    <w:rsid w:val="000444EF"/>
    <w:rsid w:val="0004496E"/>
    <w:rsid w:val="00044A1C"/>
    <w:rsid w:val="00044E72"/>
    <w:rsid w:val="00045187"/>
    <w:rsid w:val="000451EF"/>
    <w:rsid w:val="00045678"/>
    <w:rsid w:val="0004587F"/>
    <w:rsid w:val="000458D0"/>
    <w:rsid w:val="00045B77"/>
    <w:rsid w:val="00045D58"/>
    <w:rsid w:val="00045F87"/>
    <w:rsid w:val="00045F8A"/>
    <w:rsid w:val="000467B6"/>
    <w:rsid w:val="00046BAF"/>
    <w:rsid w:val="00047514"/>
    <w:rsid w:val="0004753C"/>
    <w:rsid w:val="00047576"/>
    <w:rsid w:val="000479E6"/>
    <w:rsid w:val="000507A7"/>
    <w:rsid w:val="0005080D"/>
    <w:rsid w:val="00050C2A"/>
    <w:rsid w:val="00050EED"/>
    <w:rsid w:val="00050FD6"/>
    <w:rsid w:val="000514BE"/>
    <w:rsid w:val="00051BE5"/>
    <w:rsid w:val="00051F52"/>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0E4"/>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3DF"/>
    <w:rsid w:val="000704E4"/>
    <w:rsid w:val="00070E19"/>
    <w:rsid w:val="00070FB9"/>
    <w:rsid w:val="00071024"/>
    <w:rsid w:val="0007124F"/>
    <w:rsid w:val="000714E2"/>
    <w:rsid w:val="000715E9"/>
    <w:rsid w:val="00071951"/>
    <w:rsid w:val="000719E1"/>
    <w:rsid w:val="00071D6F"/>
    <w:rsid w:val="0007206E"/>
    <w:rsid w:val="0007208B"/>
    <w:rsid w:val="00072116"/>
    <w:rsid w:val="000722E2"/>
    <w:rsid w:val="0007245E"/>
    <w:rsid w:val="00072764"/>
    <w:rsid w:val="00072A80"/>
    <w:rsid w:val="00073026"/>
    <w:rsid w:val="0007369A"/>
    <w:rsid w:val="00073CA0"/>
    <w:rsid w:val="00073CBB"/>
    <w:rsid w:val="00073F0E"/>
    <w:rsid w:val="000742E4"/>
    <w:rsid w:val="0007435A"/>
    <w:rsid w:val="00074624"/>
    <w:rsid w:val="00074810"/>
    <w:rsid w:val="00074999"/>
    <w:rsid w:val="000749B7"/>
    <w:rsid w:val="00075278"/>
    <w:rsid w:val="00075872"/>
    <w:rsid w:val="000761B4"/>
    <w:rsid w:val="000761DC"/>
    <w:rsid w:val="000764EE"/>
    <w:rsid w:val="000767F8"/>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0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28A"/>
    <w:rsid w:val="000876BF"/>
    <w:rsid w:val="00087C8C"/>
    <w:rsid w:val="0009009F"/>
    <w:rsid w:val="00090547"/>
    <w:rsid w:val="00090599"/>
    <w:rsid w:val="00090A78"/>
    <w:rsid w:val="00090AB0"/>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E11"/>
    <w:rsid w:val="000A219B"/>
    <w:rsid w:val="000A2B37"/>
    <w:rsid w:val="000A2CD0"/>
    <w:rsid w:val="000A315B"/>
    <w:rsid w:val="000A4AE4"/>
    <w:rsid w:val="000A4D28"/>
    <w:rsid w:val="000A5232"/>
    <w:rsid w:val="000A56F2"/>
    <w:rsid w:val="000A58A8"/>
    <w:rsid w:val="000A5FA0"/>
    <w:rsid w:val="000A5FBD"/>
    <w:rsid w:val="000A62BD"/>
    <w:rsid w:val="000A635B"/>
    <w:rsid w:val="000A6878"/>
    <w:rsid w:val="000A71AE"/>
    <w:rsid w:val="000A71FA"/>
    <w:rsid w:val="000A7C33"/>
    <w:rsid w:val="000A7CA6"/>
    <w:rsid w:val="000A7D00"/>
    <w:rsid w:val="000B06F1"/>
    <w:rsid w:val="000B0B84"/>
    <w:rsid w:val="000B1103"/>
    <w:rsid w:val="000B1B86"/>
    <w:rsid w:val="000B21B0"/>
    <w:rsid w:val="000B2719"/>
    <w:rsid w:val="000B2F85"/>
    <w:rsid w:val="000B3333"/>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61A"/>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978"/>
    <w:rsid w:val="000C4A50"/>
    <w:rsid w:val="000C4BAD"/>
    <w:rsid w:val="000C4EE8"/>
    <w:rsid w:val="000C590A"/>
    <w:rsid w:val="000C5F14"/>
    <w:rsid w:val="000C625C"/>
    <w:rsid w:val="000C7041"/>
    <w:rsid w:val="000C7248"/>
    <w:rsid w:val="000C7627"/>
    <w:rsid w:val="000C764F"/>
    <w:rsid w:val="000C7D36"/>
    <w:rsid w:val="000D02F1"/>
    <w:rsid w:val="000D0320"/>
    <w:rsid w:val="000D072C"/>
    <w:rsid w:val="000D0830"/>
    <w:rsid w:val="000D08A4"/>
    <w:rsid w:val="000D0D07"/>
    <w:rsid w:val="000D1256"/>
    <w:rsid w:val="000D13D5"/>
    <w:rsid w:val="000D171E"/>
    <w:rsid w:val="000D1B65"/>
    <w:rsid w:val="000D1E8E"/>
    <w:rsid w:val="000D2EC5"/>
    <w:rsid w:val="000D3105"/>
    <w:rsid w:val="000D31CB"/>
    <w:rsid w:val="000D3252"/>
    <w:rsid w:val="000D3654"/>
    <w:rsid w:val="000D38FA"/>
    <w:rsid w:val="000D3CA9"/>
    <w:rsid w:val="000D3FDF"/>
    <w:rsid w:val="000D46E6"/>
    <w:rsid w:val="000D4797"/>
    <w:rsid w:val="000D5023"/>
    <w:rsid w:val="000D5787"/>
    <w:rsid w:val="000D63B5"/>
    <w:rsid w:val="000D63EB"/>
    <w:rsid w:val="000D6D14"/>
    <w:rsid w:val="000D6FEA"/>
    <w:rsid w:val="000D70B8"/>
    <w:rsid w:val="000D72B5"/>
    <w:rsid w:val="000D72FB"/>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8B3"/>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E35"/>
    <w:rsid w:val="000F6F18"/>
    <w:rsid w:val="000F7143"/>
    <w:rsid w:val="000F7D58"/>
    <w:rsid w:val="001000BA"/>
    <w:rsid w:val="00100535"/>
    <w:rsid w:val="00100538"/>
    <w:rsid w:val="001005FF"/>
    <w:rsid w:val="00100827"/>
    <w:rsid w:val="00100B8E"/>
    <w:rsid w:val="001010DA"/>
    <w:rsid w:val="001016A5"/>
    <w:rsid w:val="00101826"/>
    <w:rsid w:val="0010185A"/>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A7B"/>
    <w:rsid w:val="00110E09"/>
    <w:rsid w:val="0011163C"/>
    <w:rsid w:val="00111C50"/>
    <w:rsid w:val="00112100"/>
    <w:rsid w:val="001122D0"/>
    <w:rsid w:val="001124C2"/>
    <w:rsid w:val="00113A3A"/>
    <w:rsid w:val="00113CF4"/>
    <w:rsid w:val="00113F68"/>
    <w:rsid w:val="00113FCC"/>
    <w:rsid w:val="00114291"/>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146"/>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9FB"/>
    <w:rsid w:val="00126B4A"/>
    <w:rsid w:val="00130175"/>
    <w:rsid w:val="0013081F"/>
    <w:rsid w:val="001309D0"/>
    <w:rsid w:val="00130DB5"/>
    <w:rsid w:val="00130F67"/>
    <w:rsid w:val="00131185"/>
    <w:rsid w:val="001315D1"/>
    <w:rsid w:val="00131DBD"/>
    <w:rsid w:val="00131EC6"/>
    <w:rsid w:val="00132166"/>
    <w:rsid w:val="00132189"/>
    <w:rsid w:val="0013248F"/>
    <w:rsid w:val="001327D0"/>
    <w:rsid w:val="001329C4"/>
    <w:rsid w:val="00132B1C"/>
    <w:rsid w:val="00132C59"/>
    <w:rsid w:val="00132D7A"/>
    <w:rsid w:val="00132FD0"/>
    <w:rsid w:val="00133841"/>
    <w:rsid w:val="00133B31"/>
    <w:rsid w:val="00134108"/>
    <w:rsid w:val="0013428E"/>
    <w:rsid w:val="001344C0"/>
    <w:rsid w:val="001346FA"/>
    <w:rsid w:val="00134954"/>
    <w:rsid w:val="00134968"/>
    <w:rsid w:val="00134A5F"/>
    <w:rsid w:val="00135092"/>
    <w:rsid w:val="00135155"/>
    <w:rsid w:val="00135252"/>
    <w:rsid w:val="00135358"/>
    <w:rsid w:val="00135946"/>
    <w:rsid w:val="00135C17"/>
    <w:rsid w:val="00135EAC"/>
    <w:rsid w:val="00136143"/>
    <w:rsid w:val="001365C7"/>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A4"/>
    <w:rsid w:val="0014316F"/>
    <w:rsid w:val="00143C03"/>
    <w:rsid w:val="00143ECF"/>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0AA5"/>
    <w:rsid w:val="00151739"/>
    <w:rsid w:val="00151E23"/>
    <w:rsid w:val="001526E0"/>
    <w:rsid w:val="00152760"/>
    <w:rsid w:val="00152842"/>
    <w:rsid w:val="00152EBC"/>
    <w:rsid w:val="00152FED"/>
    <w:rsid w:val="001535FE"/>
    <w:rsid w:val="00153A18"/>
    <w:rsid w:val="00153B5D"/>
    <w:rsid w:val="00153CF4"/>
    <w:rsid w:val="001543F9"/>
    <w:rsid w:val="00154D37"/>
    <w:rsid w:val="00155028"/>
    <w:rsid w:val="0015504D"/>
    <w:rsid w:val="001551B5"/>
    <w:rsid w:val="00155CF1"/>
    <w:rsid w:val="0015613F"/>
    <w:rsid w:val="0015622C"/>
    <w:rsid w:val="00156329"/>
    <w:rsid w:val="00156448"/>
    <w:rsid w:val="001569A8"/>
    <w:rsid w:val="00156F8F"/>
    <w:rsid w:val="00157669"/>
    <w:rsid w:val="00157A51"/>
    <w:rsid w:val="00157A83"/>
    <w:rsid w:val="00157F06"/>
    <w:rsid w:val="0016047A"/>
    <w:rsid w:val="001607FD"/>
    <w:rsid w:val="00160830"/>
    <w:rsid w:val="00160B19"/>
    <w:rsid w:val="00160D11"/>
    <w:rsid w:val="00162440"/>
    <w:rsid w:val="00162BC1"/>
    <w:rsid w:val="0016329E"/>
    <w:rsid w:val="00164215"/>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826"/>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317"/>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A80"/>
    <w:rsid w:val="00181BEB"/>
    <w:rsid w:val="00181D4C"/>
    <w:rsid w:val="00181DF8"/>
    <w:rsid w:val="001821B9"/>
    <w:rsid w:val="00182DB6"/>
    <w:rsid w:val="00182F17"/>
    <w:rsid w:val="0018304E"/>
    <w:rsid w:val="001830E0"/>
    <w:rsid w:val="001834AA"/>
    <w:rsid w:val="0018380E"/>
    <w:rsid w:val="001838AD"/>
    <w:rsid w:val="00183D26"/>
    <w:rsid w:val="001844C5"/>
    <w:rsid w:val="00184527"/>
    <w:rsid w:val="0018533E"/>
    <w:rsid w:val="001853C2"/>
    <w:rsid w:val="00185817"/>
    <w:rsid w:val="00185ACA"/>
    <w:rsid w:val="00186897"/>
    <w:rsid w:val="00186950"/>
    <w:rsid w:val="00186D5C"/>
    <w:rsid w:val="00187049"/>
    <w:rsid w:val="0018743E"/>
    <w:rsid w:val="001876C8"/>
    <w:rsid w:val="00187875"/>
    <w:rsid w:val="00187BB0"/>
    <w:rsid w:val="00187CC2"/>
    <w:rsid w:val="00190732"/>
    <w:rsid w:val="00190742"/>
    <w:rsid w:val="00190AC1"/>
    <w:rsid w:val="00191199"/>
    <w:rsid w:val="00191404"/>
    <w:rsid w:val="00191AA6"/>
    <w:rsid w:val="00191E60"/>
    <w:rsid w:val="00191FDD"/>
    <w:rsid w:val="001920B6"/>
    <w:rsid w:val="0019222A"/>
    <w:rsid w:val="001925C7"/>
    <w:rsid w:val="0019320B"/>
    <w:rsid w:val="0019341A"/>
    <w:rsid w:val="00193B43"/>
    <w:rsid w:val="00193C5D"/>
    <w:rsid w:val="00194020"/>
    <w:rsid w:val="00194730"/>
    <w:rsid w:val="00194AC9"/>
    <w:rsid w:val="0019502C"/>
    <w:rsid w:val="00195409"/>
    <w:rsid w:val="001959AA"/>
    <w:rsid w:val="00195ABE"/>
    <w:rsid w:val="00195C5C"/>
    <w:rsid w:val="00195D32"/>
    <w:rsid w:val="00195D76"/>
    <w:rsid w:val="00196181"/>
    <w:rsid w:val="00196BA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398D"/>
    <w:rsid w:val="001A400D"/>
    <w:rsid w:val="001A4CE0"/>
    <w:rsid w:val="001A50E3"/>
    <w:rsid w:val="001A51C1"/>
    <w:rsid w:val="001A52F4"/>
    <w:rsid w:val="001A54EF"/>
    <w:rsid w:val="001A5607"/>
    <w:rsid w:val="001A5B5D"/>
    <w:rsid w:val="001A60F0"/>
    <w:rsid w:val="001A6173"/>
    <w:rsid w:val="001A67BB"/>
    <w:rsid w:val="001A6B6F"/>
    <w:rsid w:val="001A6BF2"/>
    <w:rsid w:val="001A6CBA"/>
    <w:rsid w:val="001A7516"/>
    <w:rsid w:val="001A75BF"/>
    <w:rsid w:val="001A77AA"/>
    <w:rsid w:val="001A7A27"/>
    <w:rsid w:val="001A7C25"/>
    <w:rsid w:val="001B00E6"/>
    <w:rsid w:val="001B0335"/>
    <w:rsid w:val="001B0B12"/>
    <w:rsid w:val="001B0B49"/>
    <w:rsid w:val="001B0B68"/>
    <w:rsid w:val="001B0D44"/>
    <w:rsid w:val="001B0D97"/>
    <w:rsid w:val="001B1052"/>
    <w:rsid w:val="001B138A"/>
    <w:rsid w:val="001B1698"/>
    <w:rsid w:val="001B1D7B"/>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B96"/>
    <w:rsid w:val="001B6D83"/>
    <w:rsid w:val="001B6DC4"/>
    <w:rsid w:val="001B76E1"/>
    <w:rsid w:val="001B7D2F"/>
    <w:rsid w:val="001B7E77"/>
    <w:rsid w:val="001B7F5F"/>
    <w:rsid w:val="001C0398"/>
    <w:rsid w:val="001C147A"/>
    <w:rsid w:val="001C1749"/>
    <w:rsid w:val="001C1932"/>
    <w:rsid w:val="001C1947"/>
    <w:rsid w:val="001C1CE5"/>
    <w:rsid w:val="001C1F23"/>
    <w:rsid w:val="001C23D4"/>
    <w:rsid w:val="001C2981"/>
    <w:rsid w:val="001C29B5"/>
    <w:rsid w:val="001C2C26"/>
    <w:rsid w:val="001C2CC5"/>
    <w:rsid w:val="001C3803"/>
    <w:rsid w:val="001C3B79"/>
    <w:rsid w:val="001C3CFE"/>
    <w:rsid w:val="001C3D2A"/>
    <w:rsid w:val="001C427F"/>
    <w:rsid w:val="001C47CA"/>
    <w:rsid w:val="001C480A"/>
    <w:rsid w:val="001C4C52"/>
    <w:rsid w:val="001C5250"/>
    <w:rsid w:val="001C540E"/>
    <w:rsid w:val="001C54D6"/>
    <w:rsid w:val="001C5B50"/>
    <w:rsid w:val="001C5C12"/>
    <w:rsid w:val="001C5D9C"/>
    <w:rsid w:val="001C6372"/>
    <w:rsid w:val="001C6460"/>
    <w:rsid w:val="001C653C"/>
    <w:rsid w:val="001C6CCD"/>
    <w:rsid w:val="001C6D19"/>
    <w:rsid w:val="001C7702"/>
    <w:rsid w:val="001C7B29"/>
    <w:rsid w:val="001D00C1"/>
    <w:rsid w:val="001D08B1"/>
    <w:rsid w:val="001D0A6F"/>
    <w:rsid w:val="001D0A73"/>
    <w:rsid w:val="001D0B60"/>
    <w:rsid w:val="001D17BC"/>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84A"/>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68B"/>
    <w:rsid w:val="001E1795"/>
    <w:rsid w:val="001E19D4"/>
    <w:rsid w:val="001E241F"/>
    <w:rsid w:val="001E262D"/>
    <w:rsid w:val="001E3875"/>
    <w:rsid w:val="001E4091"/>
    <w:rsid w:val="001E43B7"/>
    <w:rsid w:val="001E4AEC"/>
    <w:rsid w:val="001E4B89"/>
    <w:rsid w:val="001E5416"/>
    <w:rsid w:val="001E58E2"/>
    <w:rsid w:val="001E5A9B"/>
    <w:rsid w:val="001E5B94"/>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A3B"/>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00"/>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3C9E"/>
    <w:rsid w:val="00214735"/>
    <w:rsid w:val="00214DA8"/>
    <w:rsid w:val="00215145"/>
    <w:rsid w:val="00215423"/>
    <w:rsid w:val="002158FA"/>
    <w:rsid w:val="00215FFA"/>
    <w:rsid w:val="0021602C"/>
    <w:rsid w:val="0021610C"/>
    <w:rsid w:val="0021652C"/>
    <w:rsid w:val="00216562"/>
    <w:rsid w:val="00216C7B"/>
    <w:rsid w:val="00216E9C"/>
    <w:rsid w:val="00217934"/>
    <w:rsid w:val="00217B94"/>
    <w:rsid w:val="00220600"/>
    <w:rsid w:val="0022081A"/>
    <w:rsid w:val="00220DBE"/>
    <w:rsid w:val="00220F0D"/>
    <w:rsid w:val="00221702"/>
    <w:rsid w:val="00221914"/>
    <w:rsid w:val="002224DB"/>
    <w:rsid w:val="00222819"/>
    <w:rsid w:val="00222952"/>
    <w:rsid w:val="00222A7E"/>
    <w:rsid w:val="00222AB9"/>
    <w:rsid w:val="00222B76"/>
    <w:rsid w:val="00222D8D"/>
    <w:rsid w:val="00222DDA"/>
    <w:rsid w:val="00222F4F"/>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EAE"/>
    <w:rsid w:val="00225FFF"/>
    <w:rsid w:val="00226552"/>
    <w:rsid w:val="00226B7E"/>
    <w:rsid w:val="00226D9D"/>
    <w:rsid w:val="00226DF0"/>
    <w:rsid w:val="00227334"/>
    <w:rsid w:val="002273AD"/>
    <w:rsid w:val="0022752E"/>
    <w:rsid w:val="002303C1"/>
    <w:rsid w:val="002303DB"/>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0"/>
    <w:rsid w:val="00235632"/>
    <w:rsid w:val="0023563F"/>
    <w:rsid w:val="00235872"/>
    <w:rsid w:val="00236E07"/>
    <w:rsid w:val="00236E0C"/>
    <w:rsid w:val="00237019"/>
    <w:rsid w:val="00237253"/>
    <w:rsid w:val="00237D0F"/>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4C98"/>
    <w:rsid w:val="00244E7D"/>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7C3"/>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3A29"/>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221"/>
    <w:rsid w:val="002604B3"/>
    <w:rsid w:val="0026080A"/>
    <w:rsid w:val="002608C6"/>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2EE1"/>
    <w:rsid w:val="00273183"/>
    <w:rsid w:val="00273278"/>
    <w:rsid w:val="002737F4"/>
    <w:rsid w:val="002738D4"/>
    <w:rsid w:val="00273C89"/>
    <w:rsid w:val="0027430F"/>
    <w:rsid w:val="00274418"/>
    <w:rsid w:val="00274ADD"/>
    <w:rsid w:val="00274E81"/>
    <w:rsid w:val="0027535F"/>
    <w:rsid w:val="002753DB"/>
    <w:rsid w:val="0027541C"/>
    <w:rsid w:val="00275521"/>
    <w:rsid w:val="00275D06"/>
    <w:rsid w:val="00275D3A"/>
    <w:rsid w:val="00276925"/>
    <w:rsid w:val="002769CC"/>
    <w:rsid w:val="00276C77"/>
    <w:rsid w:val="00277093"/>
    <w:rsid w:val="00277266"/>
    <w:rsid w:val="00277894"/>
    <w:rsid w:val="00277D17"/>
    <w:rsid w:val="002805F5"/>
    <w:rsid w:val="00280751"/>
    <w:rsid w:val="00280B2F"/>
    <w:rsid w:val="00280B51"/>
    <w:rsid w:val="00280C69"/>
    <w:rsid w:val="00280CFE"/>
    <w:rsid w:val="0028139E"/>
    <w:rsid w:val="00281507"/>
    <w:rsid w:val="002815A6"/>
    <w:rsid w:val="00281608"/>
    <w:rsid w:val="00281B14"/>
    <w:rsid w:val="00281CE1"/>
    <w:rsid w:val="00281D53"/>
    <w:rsid w:val="00282034"/>
    <w:rsid w:val="002827F7"/>
    <w:rsid w:val="0028280A"/>
    <w:rsid w:val="00282A9F"/>
    <w:rsid w:val="00283362"/>
    <w:rsid w:val="00283C7B"/>
    <w:rsid w:val="00283CE0"/>
    <w:rsid w:val="002847A2"/>
    <w:rsid w:val="00284930"/>
    <w:rsid w:val="002854E0"/>
    <w:rsid w:val="002856F8"/>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E2F"/>
    <w:rsid w:val="00296F44"/>
    <w:rsid w:val="00296FD6"/>
    <w:rsid w:val="002973AC"/>
    <w:rsid w:val="0029777D"/>
    <w:rsid w:val="00297EBA"/>
    <w:rsid w:val="002A055E"/>
    <w:rsid w:val="002A0576"/>
    <w:rsid w:val="002A0729"/>
    <w:rsid w:val="002A0D29"/>
    <w:rsid w:val="002A0D5F"/>
    <w:rsid w:val="002A149D"/>
    <w:rsid w:val="002A169E"/>
    <w:rsid w:val="002A18E7"/>
    <w:rsid w:val="002A1B91"/>
    <w:rsid w:val="002A1D4E"/>
    <w:rsid w:val="002A1F31"/>
    <w:rsid w:val="002A23F7"/>
    <w:rsid w:val="002A2724"/>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B84"/>
    <w:rsid w:val="002B1D35"/>
    <w:rsid w:val="002B24D6"/>
    <w:rsid w:val="002B2E63"/>
    <w:rsid w:val="002B2F4E"/>
    <w:rsid w:val="002B3622"/>
    <w:rsid w:val="002B381B"/>
    <w:rsid w:val="002B3941"/>
    <w:rsid w:val="002B3AEE"/>
    <w:rsid w:val="002B43D4"/>
    <w:rsid w:val="002B474E"/>
    <w:rsid w:val="002B49D2"/>
    <w:rsid w:val="002B5636"/>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3EB0"/>
    <w:rsid w:val="002C4129"/>
    <w:rsid w:val="002C41E6"/>
    <w:rsid w:val="002C4441"/>
    <w:rsid w:val="002C447B"/>
    <w:rsid w:val="002C542E"/>
    <w:rsid w:val="002C5A2C"/>
    <w:rsid w:val="002C5AE2"/>
    <w:rsid w:val="002C5E78"/>
    <w:rsid w:val="002C614D"/>
    <w:rsid w:val="002C633B"/>
    <w:rsid w:val="002C6BF8"/>
    <w:rsid w:val="002C7445"/>
    <w:rsid w:val="002C75CA"/>
    <w:rsid w:val="002C7783"/>
    <w:rsid w:val="002C7978"/>
    <w:rsid w:val="002D071A"/>
    <w:rsid w:val="002D0D41"/>
    <w:rsid w:val="002D115A"/>
    <w:rsid w:val="002D1686"/>
    <w:rsid w:val="002D1D55"/>
    <w:rsid w:val="002D2F20"/>
    <w:rsid w:val="002D2F80"/>
    <w:rsid w:val="002D2FC7"/>
    <w:rsid w:val="002D3272"/>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23E"/>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8D"/>
    <w:rsid w:val="00301EA7"/>
    <w:rsid w:val="00302152"/>
    <w:rsid w:val="003022E4"/>
    <w:rsid w:val="0030256B"/>
    <w:rsid w:val="003027FF"/>
    <w:rsid w:val="00302877"/>
    <w:rsid w:val="003029B7"/>
    <w:rsid w:val="003029E6"/>
    <w:rsid w:val="003033B5"/>
    <w:rsid w:val="00303503"/>
    <w:rsid w:val="0030465F"/>
    <w:rsid w:val="00304CF1"/>
    <w:rsid w:val="00304D8E"/>
    <w:rsid w:val="0030501F"/>
    <w:rsid w:val="003051B0"/>
    <w:rsid w:val="0030563D"/>
    <w:rsid w:val="00305BE5"/>
    <w:rsid w:val="00305D53"/>
    <w:rsid w:val="003067FE"/>
    <w:rsid w:val="00306A8A"/>
    <w:rsid w:val="003079DA"/>
    <w:rsid w:val="00307BA1"/>
    <w:rsid w:val="00307D80"/>
    <w:rsid w:val="00307FB3"/>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A56"/>
    <w:rsid w:val="003163D3"/>
    <w:rsid w:val="0031645D"/>
    <w:rsid w:val="0031684F"/>
    <w:rsid w:val="0031710B"/>
    <w:rsid w:val="0031729D"/>
    <w:rsid w:val="003173CD"/>
    <w:rsid w:val="00317F70"/>
    <w:rsid w:val="0032020E"/>
    <w:rsid w:val="00320335"/>
    <w:rsid w:val="003203ED"/>
    <w:rsid w:val="00320708"/>
    <w:rsid w:val="003207AB"/>
    <w:rsid w:val="00320DFF"/>
    <w:rsid w:val="00321011"/>
    <w:rsid w:val="00321281"/>
    <w:rsid w:val="00321321"/>
    <w:rsid w:val="00321810"/>
    <w:rsid w:val="00321CDC"/>
    <w:rsid w:val="00322C9F"/>
    <w:rsid w:val="003231B8"/>
    <w:rsid w:val="00323A43"/>
    <w:rsid w:val="003242A5"/>
    <w:rsid w:val="00324493"/>
    <w:rsid w:val="0032453A"/>
    <w:rsid w:val="00324566"/>
    <w:rsid w:val="00324D23"/>
    <w:rsid w:val="00325304"/>
    <w:rsid w:val="003253F2"/>
    <w:rsid w:val="00325E62"/>
    <w:rsid w:val="00325FAC"/>
    <w:rsid w:val="00326312"/>
    <w:rsid w:val="003263A3"/>
    <w:rsid w:val="00326708"/>
    <w:rsid w:val="00326B7E"/>
    <w:rsid w:val="00326C2E"/>
    <w:rsid w:val="00326E87"/>
    <w:rsid w:val="00327016"/>
    <w:rsid w:val="003274C1"/>
    <w:rsid w:val="00327756"/>
    <w:rsid w:val="00327DC8"/>
    <w:rsid w:val="00330B2A"/>
    <w:rsid w:val="00330D8B"/>
    <w:rsid w:val="00331714"/>
    <w:rsid w:val="00331751"/>
    <w:rsid w:val="003318F1"/>
    <w:rsid w:val="00331D40"/>
    <w:rsid w:val="00331EDC"/>
    <w:rsid w:val="00331EF6"/>
    <w:rsid w:val="00331FD3"/>
    <w:rsid w:val="0033200A"/>
    <w:rsid w:val="0033242C"/>
    <w:rsid w:val="00332CB2"/>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554"/>
    <w:rsid w:val="00336BDA"/>
    <w:rsid w:val="00336C7B"/>
    <w:rsid w:val="00336C9C"/>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2C4C"/>
    <w:rsid w:val="003439FF"/>
    <w:rsid w:val="00343A4E"/>
    <w:rsid w:val="00343B03"/>
    <w:rsid w:val="00343DEB"/>
    <w:rsid w:val="00344030"/>
    <w:rsid w:val="003442B7"/>
    <w:rsid w:val="0034467D"/>
    <w:rsid w:val="00344D0E"/>
    <w:rsid w:val="00345256"/>
    <w:rsid w:val="003459ED"/>
    <w:rsid w:val="00345B08"/>
    <w:rsid w:val="00345E6E"/>
    <w:rsid w:val="0034601B"/>
    <w:rsid w:val="003461B3"/>
    <w:rsid w:val="0034646F"/>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3E41"/>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A3"/>
    <w:rsid w:val="003606FC"/>
    <w:rsid w:val="003614B5"/>
    <w:rsid w:val="003614B9"/>
    <w:rsid w:val="003619A1"/>
    <w:rsid w:val="00361B0E"/>
    <w:rsid w:val="0036318E"/>
    <w:rsid w:val="00363315"/>
    <w:rsid w:val="0036334A"/>
    <w:rsid w:val="0036342E"/>
    <w:rsid w:val="0036348B"/>
    <w:rsid w:val="00363524"/>
    <w:rsid w:val="0036374C"/>
    <w:rsid w:val="00363796"/>
    <w:rsid w:val="003639A9"/>
    <w:rsid w:val="0036412D"/>
    <w:rsid w:val="003645C8"/>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3C50"/>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DD9"/>
    <w:rsid w:val="00384EE6"/>
    <w:rsid w:val="0038546F"/>
    <w:rsid w:val="00385599"/>
    <w:rsid w:val="00385BF0"/>
    <w:rsid w:val="00386690"/>
    <w:rsid w:val="003866E1"/>
    <w:rsid w:val="003871A8"/>
    <w:rsid w:val="0038736E"/>
    <w:rsid w:val="00387509"/>
    <w:rsid w:val="003879B0"/>
    <w:rsid w:val="0039028B"/>
    <w:rsid w:val="003904EA"/>
    <w:rsid w:val="00390C99"/>
    <w:rsid w:val="003910AF"/>
    <w:rsid w:val="00391621"/>
    <w:rsid w:val="00391A43"/>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CD6"/>
    <w:rsid w:val="00397435"/>
    <w:rsid w:val="003A00CE"/>
    <w:rsid w:val="003A0284"/>
    <w:rsid w:val="003A04CD"/>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9B2"/>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80B"/>
    <w:rsid w:val="003B6BE5"/>
    <w:rsid w:val="003B6CC3"/>
    <w:rsid w:val="003B6D41"/>
    <w:rsid w:val="003B6E5D"/>
    <w:rsid w:val="003B7271"/>
    <w:rsid w:val="003B7FE5"/>
    <w:rsid w:val="003C072E"/>
    <w:rsid w:val="003C090F"/>
    <w:rsid w:val="003C09B0"/>
    <w:rsid w:val="003C0ADE"/>
    <w:rsid w:val="003C0EC7"/>
    <w:rsid w:val="003C0ECC"/>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227"/>
    <w:rsid w:val="003D05AC"/>
    <w:rsid w:val="003D06F3"/>
    <w:rsid w:val="003D09ED"/>
    <w:rsid w:val="003D0ADB"/>
    <w:rsid w:val="003D0EE0"/>
    <w:rsid w:val="003D109F"/>
    <w:rsid w:val="003D11BE"/>
    <w:rsid w:val="003D11FB"/>
    <w:rsid w:val="003D14E8"/>
    <w:rsid w:val="003D1501"/>
    <w:rsid w:val="003D1CEF"/>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582"/>
    <w:rsid w:val="003D77A3"/>
    <w:rsid w:val="003D79B4"/>
    <w:rsid w:val="003D7BE9"/>
    <w:rsid w:val="003E020C"/>
    <w:rsid w:val="003E0957"/>
    <w:rsid w:val="003E09C9"/>
    <w:rsid w:val="003E0B88"/>
    <w:rsid w:val="003E14E6"/>
    <w:rsid w:val="003E15FA"/>
    <w:rsid w:val="003E1823"/>
    <w:rsid w:val="003E1D6D"/>
    <w:rsid w:val="003E212A"/>
    <w:rsid w:val="003E23C9"/>
    <w:rsid w:val="003E2481"/>
    <w:rsid w:val="003E28F0"/>
    <w:rsid w:val="003E30BB"/>
    <w:rsid w:val="003E343E"/>
    <w:rsid w:val="003E4513"/>
    <w:rsid w:val="003E50DB"/>
    <w:rsid w:val="003E539C"/>
    <w:rsid w:val="003E5579"/>
    <w:rsid w:val="003E55B4"/>
    <w:rsid w:val="003E55E4"/>
    <w:rsid w:val="003E5732"/>
    <w:rsid w:val="003E58DC"/>
    <w:rsid w:val="003E5D8A"/>
    <w:rsid w:val="003E5FD2"/>
    <w:rsid w:val="003E670B"/>
    <w:rsid w:val="003E7370"/>
    <w:rsid w:val="003E74DE"/>
    <w:rsid w:val="003E74E3"/>
    <w:rsid w:val="003F05C7"/>
    <w:rsid w:val="003F07A4"/>
    <w:rsid w:val="003F0946"/>
    <w:rsid w:val="003F11A8"/>
    <w:rsid w:val="003F1226"/>
    <w:rsid w:val="003F13F7"/>
    <w:rsid w:val="003F1ED9"/>
    <w:rsid w:val="003F203B"/>
    <w:rsid w:val="003F2CD4"/>
    <w:rsid w:val="003F2FC5"/>
    <w:rsid w:val="003F309D"/>
    <w:rsid w:val="003F3644"/>
    <w:rsid w:val="003F3AF8"/>
    <w:rsid w:val="003F3BDE"/>
    <w:rsid w:val="003F4193"/>
    <w:rsid w:val="003F47C3"/>
    <w:rsid w:val="003F48C2"/>
    <w:rsid w:val="003F5432"/>
    <w:rsid w:val="003F5568"/>
    <w:rsid w:val="003F5619"/>
    <w:rsid w:val="003F5FFC"/>
    <w:rsid w:val="003F6407"/>
    <w:rsid w:val="003F6524"/>
    <w:rsid w:val="003F67D0"/>
    <w:rsid w:val="003F6843"/>
    <w:rsid w:val="003F6BBE"/>
    <w:rsid w:val="003F740C"/>
    <w:rsid w:val="003F7485"/>
    <w:rsid w:val="003F75FD"/>
    <w:rsid w:val="003F764F"/>
    <w:rsid w:val="003F78CF"/>
    <w:rsid w:val="003F79EB"/>
    <w:rsid w:val="003F7AE4"/>
    <w:rsid w:val="004000E8"/>
    <w:rsid w:val="00400114"/>
    <w:rsid w:val="004004CC"/>
    <w:rsid w:val="00400AD2"/>
    <w:rsid w:val="00400C41"/>
    <w:rsid w:val="004011B2"/>
    <w:rsid w:val="00401944"/>
    <w:rsid w:val="004025F8"/>
    <w:rsid w:val="00402660"/>
    <w:rsid w:val="00402D26"/>
    <w:rsid w:val="00402E2B"/>
    <w:rsid w:val="00402E4B"/>
    <w:rsid w:val="0040319A"/>
    <w:rsid w:val="00403682"/>
    <w:rsid w:val="00403D19"/>
    <w:rsid w:val="00403E09"/>
    <w:rsid w:val="00403EDF"/>
    <w:rsid w:val="0040412B"/>
    <w:rsid w:val="00404CDA"/>
    <w:rsid w:val="00404FC6"/>
    <w:rsid w:val="0040512B"/>
    <w:rsid w:val="0040569D"/>
    <w:rsid w:val="00405CA5"/>
    <w:rsid w:val="00405D07"/>
    <w:rsid w:val="00406F6E"/>
    <w:rsid w:val="00407CD3"/>
    <w:rsid w:val="00410134"/>
    <w:rsid w:val="0041089C"/>
    <w:rsid w:val="00410B72"/>
    <w:rsid w:val="00410DC6"/>
    <w:rsid w:val="00410F18"/>
    <w:rsid w:val="00411440"/>
    <w:rsid w:val="00411D50"/>
    <w:rsid w:val="00411F6F"/>
    <w:rsid w:val="00411F8C"/>
    <w:rsid w:val="0041263E"/>
    <w:rsid w:val="00412E65"/>
    <w:rsid w:val="004131F9"/>
    <w:rsid w:val="00413836"/>
    <w:rsid w:val="00413906"/>
    <w:rsid w:val="00413AAC"/>
    <w:rsid w:val="00413B6B"/>
    <w:rsid w:val="00413D60"/>
    <w:rsid w:val="0041409A"/>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3C9"/>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406"/>
    <w:rsid w:val="00425572"/>
    <w:rsid w:val="00425612"/>
    <w:rsid w:val="0042570D"/>
    <w:rsid w:val="00425D6E"/>
    <w:rsid w:val="00425F91"/>
    <w:rsid w:val="004261FD"/>
    <w:rsid w:val="0042652B"/>
    <w:rsid w:val="004266FE"/>
    <w:rsid w:val="00426920"/>
    <w:rsid w:val="004271FE"/>
    <w:rsid w:val="00427248"/>
    <w:rsid w:val="00427263"/>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129"/>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4AA"/>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4CCF"/>
    <w:rsid w:val="00455916"/>
    <w:rsid w:val="00455BD2"/>
    <w:rsid w:val="00456212"/>
    <w:rsid w:val="00456303"/>
    <w:rsid w:val="0045658C"/>
    <w:rsid w:val="00456DA2"/>
    <w:rsid w:val="004571A3"/>
    <w:rsid w:val="00457565"/>
    <w:rsid w:val="00457829"/>
    <w:rsid w:val="00457B71"/>
    <w:rsid w:val="00457F66"/>
    <w:rsid w:val="0046019C"/>
    <w:rsid w:val="00460518"/>
    <w:rsid w:val="00460E2C"/>
    <w:rsid w:val="004616B1"/>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66"/>
    <w:rsid w:val="00467FFB"/>
    <w:rsid w:val="0047005D"/>
    <w:rsid w:val="004701C7"/>
    <w:rsid w:val="004703C4"/>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7F8"/>
    <w:rsid w:val="00484BF2"/>
    <w:rsid w:val="00485019"/>
    <w:rsid w:val="00485AA5"/>
    <w:rsid w:val="00485C5F"/>
    <w:rsid w:val="0048657C"/>
    <w:rsid w:val="00486D0C"/>
    <w:rsid w:val="0048722F"/>
    <w:rsid w:val="00487464"/>
    <w:rsid w:val="00487C79"/>
    <w:rsid w:val="00490781"/>
    <w:rsid w:val="00490DAD"/>
    <w:rsid w:val="00490FD4"/>
    <w:rsid w:val="004915F5"/>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721"/>
    <w:rsid w:val="004A3A0F"/>
    <w:rsid w:val="004A431C"/>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4A4"/>
    <w:rsid w:val="004B2681"/>
    <w:rsid w:val="004B2C5D"/>
    <w:rsid w:val="004B2CE5"/>
    <w:rsid w:val="004B2D1C"/>
    <w:rsid w:val="004B3B42"/>
    <w:rsid w:val="004B3CF0"/>
    <w:rsid w:val="004B408A"/>
    <w:rsid w:val="004B4090"/>
    <w:rsid w:val="004B4640"/>
    <w:rsid w:val="004B4D26"/>
    <w:rsid w:val="004B50C5"/>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198"/>
    <w:rsid w:val="004C13CD"/>
    <w:rsid w:val="004C1834"/>
    <w:rsid w:val="004C18D5"/>
    <w:rsid w:val="004C18DF"/>
    <w:rsid w:val="004C3240"/>
    <w:rsid w:val="004C342C"/>
    <w:rsid w:val="004C36E5"/>
    <w:rsid w:val="004C3898"/>
    <w:rsid w:val="004C3B9F"/>
    <w:rsid w:val="004C4C55"/>
    <w:rsid w:val="004C4E71"/>
    <w:rsid w:val="004C4FC6"/>
    <w:rsid w:val="004C50EE"/>
    <w:rsid w:val="004C5A0F"/>
    <w:rsid w:val="004C5AB6"/>
    <w:rsid w:val="004C604A"/>
    <w:rsid w:val="004C6379"/>
    <w:rsid w:val="004C638A"/>
    <w:rsid w:val="004C6959"/>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70D"/>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0ED"/>
    <w:rsid w:val="004F12E3"/>
    <w:rsid w:val="004F189C"/>
    <w:rsid w:val="004F1BDE"/>
    <w:rsid w:val="004F2078"/>
    <w:rsid w:val="004F223C"/>
    <w:rsid w:val="004F26DA"/>
    <w:rsid w:val="004F2808"/>
    <w:rsid w:val="004F2B2F"/>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2F19"/>
    <w:rsid w:val="00503EC8"/>
    <w:rsid w:val="00504265"/>
    <w:rsid w:val="00504565"/>
    <w:rsid w:val="00504579"/>
    <w:rsid w:val="00504FA1"/>
    <w:rsid w:val="00505002"/>
    <w:rsid w:val="005054CF"/>
    <w:rsid w:val="00505587"/>
    <w:rsid w:val="00505B5B"/>
    <w:rsid w:val="00506557"/>
    <w:rsid w:val="005065A0"/>
    <w:rsid w:val="0050677A"/>
    <w:rsid w:val="00506AF5"/>
    <w:rsid w:val="005070CF"/>
    <w:rsid w:val="00507547"/>
    <w:rsid w:val="0050764D"/>
    <w:rsid w:val="00507669"/>
    <w:rsid w:val="005104AC"/>
    <w:rsid w:val="005108D8"/>
    <w:rsid w:val="00511462"/>
    <w:rsid w:val="00511654"/>
    <w:rsid w:val="005116F9"/>
    <w:rsid w:val="0051177A"/>
    <w:rsid w:val="00511B08"/>
    <w:rsid w:val="00511CF1"/>
    <w:rsid w:val="00511F42"/>
    <w:rsid w:val="00512133"/>
    <w:rsid w:val="00512326"/>
    <w:rsid w:val="0051269F"/>
    <w:rsid w:val="00512EDE"/>
    <w:rsid w:val="005130B5"/>
    <w:rsid w:val="005130F2"/>
    <w:rsid w:val="005135FA"/>
    <w:rsid w:val="005142FD"/>
    <w:rsid w:val="005148EA"/>
    <w:rsid w:val="00514AD2"/>
    <w:rsid w:val="00514C71"/>
    <w:rsid w:val="005153A7"/>
    <w:rsid w:val="005153AE"/>
    <w:rsid w:val="0051544F"/>
    <w:rsid w:val="0051559B"/>
    <w:rsid w:val="005157F4"/>
    <w:rsid w:val="00515841"/>
    <w:rsid w:val="005159C8"/>
    <w:rsid w:val="00515A55"/>
    <w:rsid w:val="00515E52"/>
    <w:rsid w:val="005161B6"/>
    <w:rsid w:val="00516E04"/>
    <w:rsid w:val="00516E51"/>
    <w:rsid w:val="00516E9B"/>
    <w:rsid w:val="005170F5"/>
    <w:rsid w:val="005174FA"/>
    <w:rsid w:val="005175A8"/>
    <w:rsid w:val="00517BBD"/>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48"/>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4C0"/>
    <w:rsid w:val="00533C34"/>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A2E"/>
    <w:rsid w:val="00555F19"/>
    <w:rsid w:val="00556187"/>
    <w:rsid w:val="00556387"/>
    <w:rsid w:val="00556676"/>
    <w:rsid w:val="0055717B"/>
    <w:rsid w:val="00557D71"/>
    <w:rsid w:val="00557D94"/>
    <w:rsid w:val="005604F0"/>
    <w:rsid w:val="00560E50"/>
    <w:rsid w:val="00561115"/>
    <w:rsid w:val="0056121F"/>
    <w:rsid w:val="00561C3D"/>
    <w:rsid w:val="00561F1D"/>
    <w:rsid w:val="00561FA2"/>
    <w:rsid w:val="00561FEF"/>
    <w:rsid w:val="00562102"/>
    <w:rsid w:val="005628B7"/>
    <w:rsid w:val="00562E1E"/>
    <w:rsid w:val="00562FB1"/>
    <w:rsid w:val="00563BCB"/>
    <w:rsid w:val="00563ECC"/>
    <w:rsid w:val="005652E4"/>
    <w:rsid w:val="0056572F"/>
    <w:rsid w:val="00565DC4"/>
    <w:rsid w:val="0056692E"/>
    <w:rsid w:val="00566BD3"/>
    <w:rsid w:val="00567332"/>
    <w:rsid w:val="00567719"/>
    <w:rsid w:val="0056772F"/>
    <w:rsid w:val="005677F3"/>
    <w:rsid w:val="00567B94"/>
    <w:rsid w:val="00567C78"/>
    <w:rsid w:val="0057007E"/>
    <w:rsid w:val="00570AA2"/>
    <w:rsid w:val="00570BFF"/>
    <w:rsid w:val="0057136D"/>
    <w:rsid w:val="00571674"/>
    <w:rsid w:val="005717B2"/>
    <w:rsid w:val="00571F1C"/>
    <w:rsid w:val="00572225"/>
    <w:rsid w:val="00572505"/>
    <w:rsid w:val="005725ED"/>
    <w:rsid w:val="00572C10"/>
    <w:rsid w:val="00572E28"/>
    <w:rsid w:val="005731E5"/>
    <w:rsid w:val="0057386B"/>
    <w:rsid w:val="00573E1A"/>
    <w:rsid w:val="0057494E"/>
    <w:rsid w:val="0057496F"/>
    <w:rsid w:val="00574CEF"/>
    <w:rsid w:val="0057565C"/>
    <w:rsid w:val="00575AA3"/>
    <w:rsid w:val="00575CCD"/>
    <w:rsid w:val="00575EF0"/>
    <w:rsid w:val="00576B24"/>
    <w:rsid w:val="00576DE1"/>
    <w:rsid w:val="00577413"/>
    <w:rsid w:val="00577844"/>
    <w:rsid w:val="00577D45"/>
    <w:rsid w:val="005808E4"/>
    <w:rsid w:val="005809A8"/>
    <w:rsid w:val="00580E0D"/>
    <w:rsid w:val="00581D7A"/>
    <w:rsid w:val="005820A5"/>
    <w:rsid w:val="0058263B"/>
    <w:rsid w:val="00582779"/>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53A"/>
    <w:rsid w:val="00594644"/>
    <w:rsid w:val="0059480D"/>
    <w:rsid w:val="005948C1"/>
    <w:rsid w:val="005948C2"/>
    <w:rsid w:val="00594B24"/>
    <w:rsid w:val="00595040"/>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903"/>
    <w:rsid w:val="005A19D8"/>
    <w:rsid w:val="005A1C9D"/>
    <w:rsid w:val="005A209A"/>
    <w:rsid w:val="005A2136"/>
    <w:rsid w:val="005A297A"/>
    <w:rsid w:val="005A2B1E"/>
    <w:rsid w:val="005A2C58"/>
    <w:rsid w:val="005A2E42"/>
    <w:rsid w:val="005A3A20"/>
    <w:rsid w:val="005A3EAA"/>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516"/>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1FB5"/>
    <w:rsid w:val="005C25CE"/>
    <w:rsid w:val="005C2BAA"/>
    <w:rsid w:val="005C337C"/>
    <w:rsid w:val="005C364D"/>
    <w:rsid w:val="005C3D55"/>
    <w:rsid w:val="005C3F54"/>
    <w:rsid w:val="005C3FFA"/>
    <w:rsid w:val="005C4A6B"/>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3B6B"/>
    <w:rsid w:val="005F447A"/>
    <w:rsid w:val="005F4642"/>
    <w:rsid w:val="005F4749"/>
    <w:rsid w:val="005F59BF"/>
    <w:rsid w:val="005F5C62"/>
    <w:rsid w:val="005F5FE3"/>
    <w:rsid w:val="005F618C"/>
    <w:rsid w:val="005F62BA"/>
    <w:rsid w:val="005F6970"/>
    <w:rsid w:val="005F70BD"/>
    <w:rsid w:val="005F7104"/>
    <w:rsid w:val="005F73E9"/>
    <w:rsid w:val="005F7889"/>
    <w:rsid w:val="0060014E"/>
    <w:rsid w:val="006003A1"/>
    <w:rsid w:val="006005AA"/>
    <w:rsid w:val="00600CEB"/>
    <w:rsid w:val="00600E9C"/>
    <w:rsid w:val="00600ED7"/>
    <w:rsid w:val="00601982"/>
    <w:rsid w:val="00601B8F"/>
    <w:rsid w:val="00601DDD"/>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7A7"/>
    <w:rsid w:val="0061297E"/>
    <w:rsid w:val="006129B4"/>
    <w:rsid w:val="00613257"/>
    <w:rsid w:val="00613382"/>
    <w:rsid w:val="006140D6"/>
    <w:rsid w:val="0061434D"/>
    <w:rsid w:val="006148DD"/>
    <w:rsid w:val="00614B4D"/>
    <w:rsid w:val="00614FA2"/>
    <w:rsid w:val="006151A4"/>
    <w:rsid w:val="00615B56"/>
    <w:rsid w:val="00616101"/>
    <w:rsid w:val="0061653D"/>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25D"/>
    <w:rsid w:val="0062430F"/>
    <w:rsid w:val="006247C8"/>
    <w:rsid w:val="00624CE8"/>
    <w:rsid w:val="00624DE5"/>
    <w:rsid w:val="00624F65"/>
    <w:rsid w:val="00625C46"/>
    <w:rsid w:val="00625D20"/>
    <w:rsid w:val="00625EF5"/>
    <w:rsid w:val="006262E8"/>
    <w:rsid w:val="00626451"/>
    <w:rsid w:val="006266F8"/>
    <w:rsid w:val="00626A71"/>
    <w:rsid w:val="0062737C"/>
    <w:rsid w:val="006275F0"/>
    <w:rsid w:val="00627D88"/>
    <w:rsid w:val="00630001"/>
    <w:rsid w:val="006300B5"/>
    <w:rsid w:val="0063082B"/>
    <w:rsid w:val="00630E78"/>
    <w:rsid w:val="006311B3"/>
    <w:rsid w:val="00631474"/>
    <w:rsid w:val="006315D5"/>
    <w:rsid w:val="00631903"/>
    <w:rsid w:val="00631F64"/>
    <w:rsid w:val="00632007"/>
    <w:rsid w:val="006320B3"/>
    <w:rsid w:val="006326A8"/>
    <w:rsid w:val="006326FE"/>
    <w:rsid w:val="0063284C"/>
    <w:rsid w:val="0063289D"/>
    <w:rsid w:val="00632AD8"/>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0E85"/>
    <w:rsid w:val="00641078"/>
    <w:rsid w:val="0064151F"/>
    <w:rsid w:val="00641533"/>
    <w:rsid w:val="00641A34"/>
    <w:rsid w:val="00641FF1"/>
    <w:rsid w:val="0064208D"/>
    <w:rsid w:val="00642360"/>
    <w:rsid w:val="00642826"/>
    <w:rsid w:val="00642C34"/>
    <w:rsid w:val="00643175"/>
    <w:rsid w:val="00643475"/>
    <w:rsid w:val="0064383B"/>
    <w:rsid w:val="00643918"/>
    <w:rsid w:val="0064396A"/>
    <w:rsid w:val="00644130"/>
    <w:rsid w:val="0064487E"/>
    <w:rsid w:val="00644B87"/>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7C9"/>
    <w:rsid w:val="00661833"/>
    <w:rsid w:val="00661940"/>
    <w:rsid w:val="00661F36"/>
    <w:rsid w:val="00661F81"/>
    <w:rsid w:val="006627A2"/>
    <w:rsid w:val="00662936"/>
    <w:rsid w:val="00662E60"/>
    <w:rsid w:val="006632DD"/>
    <w:rsid w:val="006634E6"/>
    <w:rsid w:val="00663838"/>
    <w:rsid w:val="00663F91"/>
    <w:rsid w:val="00664A22"/>
    <w:rsid w:val="00664CC5"/>
    <w:rsid w:val="006653D6"/>
    <w:rsid w:val="006654B8"/>
    <w:rsid w:val="006655EE"/>
    <w:rsid w:val="0066568F"/>
    <w:rsid w:val="00665761"/>
    <w:rsid w:val="006658D7"/>
    <w:rsid w:val="00667EE7"/>
    <w:rsid w:val="00667F1E"/>
    <w:rsid w:val="0067030E"/>
    <w:rsid w:val="00670922"/>
    <w:rsid w:val="00670AB3"/>
    <w:rsid w:val="00670B0C"/>
    <w:rsid w:val="00670B7B"/>
    <w:rsid w:val="00670BE1"/>
    <w:rsid w:val="006712CA"/>
    <w:rsid w:val="0067192F"/>
    <w:rsid w:val="00671E79"/>
    <w:rsid w:val="0067218F"/>
    <w:rsid w:val="006721EE"/>
    <w:rsid w:val="006734DB"/>
    <w:rsid w:val="00673D87"/>
    <w:rsid w:val="006740A9"/>
    <w:rsid w:val="006741F2"/>
    <w:rsid w:val="0067427F"/>
    <w:rsid w:val="00674CC3"/>
    <w:rsid w:val="00674FEB"/>
    <w:rsid w:val="006758EB"/>
    <w:rsid w:val="00675C72"/>
    <w:rsid w:val="00676024"/>
    <w:rsid w:val="006761EA"/>
    <w:rsid w:val="00676B21"/>
    <w:rsid w:val="00677150"/>
    <w:rsid w:val="006771F9"/>
    <w:rsid w:val="00677396"/>
    <w:rsid w:val="00677484"/>
    <w:rsid w:val="006774A9"/>
    <w:rsid w:val="006776D7"/>
    <w:rsid w:val="00677BF9"/>
    <w:rsid w:val="00680955"/>
    <w:rsid w:val="00680C16"/>
    <w:rsid w:val="00680F2D"/>
    <w:rsid w:val="00681003"/>
    <w:rsid w:val="0068176D"/>
    <w:rsid w:val="006817C9"/>
    <w:rsid w:val="006829F0"/>
    <w:rsid w:val="00683629"/>
    <w:rsid w:val="00683B98"/>
    <w:rsid w:val="00683ECE"/>
    <w:rsid w:val="0068415E"/>
    <w:rsid w:val="00684438"/>
    <w:rsid w:val="00684DEE"/>
    <w:rsid w:val="00684E0B"/>
    <w:rsid w:val="006851E8"/>
    <w:rsid w:val="00685DA1"/>
    <w:rsid w:val="00686164"/>
    <w:rsid w:val="00686261"/>
    <w:rsid w:val="00686715"/>
    <w:rsid w:val="00686E1F"/>
    <w:rsid w:val="006870F1"/>
    <w:rsid w:val="00687255"/>
    <w:rsid w:val="00687B9A"/>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0F"/>
    <w:rsid w:val="00695FC2"/>
    <w:rsid w:val="00696053"/>
    <w:rsid w:val="0069630D"/>
    <w:rsid w:val="006965B2"/>
    <w:rsid w:val="006968A9"/>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44F"/>
    <w:rsid w:val="006A58B0"/>
    <w:rsid w:val="006A59E6"/>
    <w:rsid w:val="006A5B21"/>
    <w:rsid w:val="006A5B2A"/>
    <w:rsid w:val="006A5E28"/>
    <w:rsid w:val="006A5E31"/>
    <w:rsid w:val="006A671A"/>
    <w:rsid w:val="006A697B"/>
    <w:rsid w:val="006A71AD"/>
    <w:rsid w:val="006A7AFF"/>
    <w:rsid w:val="006A7DF0"/>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4F9C"/>
    <w:rsid w:val="006B50CF"/>
    <w:rsid w:val="006B59D7"/>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1E4B"/>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C7DC4"/>
    <w:rsid w:val="006D02A9"/>
    <w:rsid w:val="006D05B7"/>
    <w:rsid w:val="006D0E8E"/>
    <w:rsid w:val="006D0FC1"/>
    <w:rsid w:val="006D1C78"/>
    <w:rsid w:val="006D1F89"/>
    <w:rsid w:val="006D20DE"/>
    <w:rsid w:val="006D2F02"/>
    <w:rsid w:val="006D340B"/>
    <w:rsid w:val="006D3E9B"/>
    <w:rsid w:val="006D4362"/>
    <w:rsid w:val="006D43C2"/>
    <w:rsid w:val="006D454C"/>
    <w:rsid w:val="006D460C"/>
    <w:rsid w:val="006D4643"/>
    <w:rsid w:val="006D46C0"/>
    <w:rsid w:val="006D4F16"/>
    <w:rsid w:val="006D5620"/>
    <w:rsid w:val="006D5931"/>
    <w:rsid w:val="006D5B39"/>
    <w:rsid w:val="006D5E05"/>
    <w:rsid w:val="006D5EE7"/>
    <w:rsid w:val="006D69F3"/>
    <w:rsid w:val="006D6B57"/>
    <w:rsid w:val="006D6C3B"/>
    <w:rsid w:val="006D6F08"/>
    <w:rsid w:val="006D6FAC"/>
    <w:rsid w:val="006D7295"/>
    <w:rsid w:val="006D7335"/>
    <w:rsid w:val="006D7D2F"/>
    <w:rsid w:val="006E062C"/>
    <w:rsid w:val="006E099F"/>
    <w:rsid w:val="006E0DEB"/>
    <w:rsid w:val="006E14D0"/>
    <w:rsid w:val="006E1568"/>
    <w:rsid w:val="006E15FD"/>
    <w:rsid w:val="006E17F4"/>
    <w:rsid w:val="006E206E"/>
    <w:rsid w:val="006E2214"/>
    <w:rsid w:val="006E2558"/>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6F81"/>
    <w:rsid w:val="006F76CD"/>
    <w:rsid w:val="006F7A14"/>
    <w:rsid w:val="00701925"/>
    <w:rsid w:val="007019EC"/>
    <w:rsid w:val="00701C24"/>
    <w:rsid w:val="00701DB3"/>
    <w:rsid w:val="00702C58"/>
    <w:rsid w:val="00702E84"/>
    <w:rsid w:val="0070346E"/>
    <w:rsid w:val="00703654"/>
    <w:rsid w:val="0070486A"/>
    <w:rsid w:val="00704ECC"/>
    <w:rsid w:val="00704EDB"/>
    <w:rsid w:val="00705142"/>
    <w:rsid w:val="0070532C"/>
    <w:rsid w:val="0070557B"/>
    <w:rsid w:val="00705F1D"/>
    <w:rsid w:val="00706101"/>
    <w:rsid w:val="007067DC"/>
    <w:rsid w:val="00706A21"/>
    <w:rsid w:val="00707072"/>
    <w:rsid w:val="00707478"/>
    <w:rsid w:val="00707738"/>
    <w:rsid w:val="00707D61"/>
    <w:rsid w:val="007103AA"/>
    <w:rsid w:val="0071055E"/>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A43"/>
    <w:rsid w:val="00722BBB"/>
    <w:rsid w:val="00722D1D"/>
    <w:rsid w:val="00722EEA"/>
    <w:rsid w:val="00723119"/>
    <w:rsid w:val="00723270"/>
    <w:rsid w:val="007232A9"/>
    <w:rsid w:val="00723581"/>
    <w:rsid w:val="00723837"/>
    <w:rsid w:val="0072422D"/>
    <w:rsid w:val="007256CA"/>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AAE"/>
    <w:rsid w:val="00735E68"/>
    <w:rsid w:val="007362A6"/>
    <w:rsid w:val="00736579"/>
    <w:rsid w:val="0073680D"/>
    <w:rsid w:val="00736970"/>
    <w:rsid w:val="00736D7D"/>
    <w:rsid w:val="00736D91"/>
    <w:rsid w:val="007375CD"/>
    <w:rsid w:val="00737BBD"/>
    <w:rsid w:val="00740A1E"/>
    <w:rsid w:val="00740D49"/>
    <w:rsid w:val="00740E58"/>
    <w:rsid w:val="00741024"/>
    <w:rsid w:val="00741404"/>
    <w:rsid w:val="007415BB"/>
    <w:rsid w:val="00741B5F"/>
    <w:rsid w:val="00742E6C"/>
    <w:rsid w:val="00743982"/>
    <w:rsid w:val="00743D27"/>
    <w:rsid w:val="0074409B"/>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47FB0"/>
    <w:rsid w:val="0075011A"/>
    <w:rsid w:val="00750725"/>
    <w:rsid w:val="0075072A"/>
    <w:rsid w:val="00751228"/>
    <w:rsid w:val="00751C4D"/>
    <w:rsid w:val="00751C91"/>
    <w:rsid w:val="00751DB7"/>
    <w:rsid w:val="00752194"/>
    <w:rsid w:val="00752C1F"/>
    <w:rsid w:val="00753476"/>
    <w:rsid w:val="0075388B"/>
    <w:rsid w:val="007543B5"/>
    <w:rsid w:val="00754E41"/>
    <w:rsid w:val="00755057"/>
    <w:rsid w:val="00755268"/>
    <w:rsid w:val="00755575"/>
    <w:rsid w:val="007563D5"/>
    <w:rsid w:val="007568B9"/>
    <w:rsid w:val="00756C3E"/>
    <w:rsid w:val="007571A8"/>
    <w:rsid w:val="007571DF"/>
    <w:rsid w:val="007571E1"/>
    <w:rsid w:val="00757325"/>
    <w:rsid w:val="0075738C"/>
    <w:rsid w:val="0075787E"/>
    <w:rsid w:val="007578DE"/>
    <w:rsid w:val="007604B2"/>
    <w:rsid w:val="007617D3"/>
    <w:rsid w:val="00761B33"/>
    <w:rsid w:val="0076263F"/>
    <w:rsid w:val="007627AF"/>
    <w:rsid w:val="00763317"/>
    <w:rsid w:val="007635FB"/>
    <w:rsid w:val="0076378D"/>
    <w:rsid w:val="007645E3"/>
    <w:rsid w:val="00764A93"/>
    <w:rsid w:val="00764E12"/>
    <w:rsid w:val="00764EDB"/>
    <w:rsid w:val="00765177"/>
    <w:rsid w:val="00765281"/>
    <w:rsid w:val="0076542C"/>
    <w:rsid w:val="00765873"/>
    <w:rsid w:val="007660E7"/>
    <w:rsid w:val="007663DA"/>
    <w:rsid w:val="00766840"/>
    <w:rsid w:val="00766949"/>
    <w:rsid w:val="00766BAD"/>
    <w:rsid w:val="00766C36"/>
    <w:rsid w:val="007678E9"/>
    <w:rsid w:val="00767978"/>
    <w:rsid w:val="00767A44"/>
    <w:rsid w:val="00767D95"/>
    <w:rsid w:val="00770803"/>
    <w:rsid w:val="00770E2A"/>
    <w:rsid w:val="007713C4"/>
    <w:rsid w:val="00771577"/>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2F31"/>
    <w:rsid w:val="00783030"/>
    <w:rsid w:val="0078304C"/>
    <w:rsid w:val="007834A6"/>
    <w:rsid w:val="00783652"/>
    <w:rsid w:val="00783673"/>
    <w:rsid w:val="00784042"/>
    <w:rsid w:val="00784D03"/>
    <w:rsid w:val="00785158"/>
    <w:rsid w:val="00785490"/>
    <w:rsid w:val="00785A8F"/>
    <w:rsid w:val="0078626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0933"/>
    <w:rsid w:val="007A0F80"/>
    <w:rsid w:val="007A18EE"/>
    <w:rsid w:val="007A1CB3"/>
    <w:rsid w:val="007A207E"/>
    <w:rsid w:val="007A27D5"/>
    <w:rsid w:val="007A2986"/>
    <w:rsid w:val="007A29DF"/>
    <w:rsid w:val="007A2C12"/>
    <w:rsid w:val="007A306F"/>
    <w:rsid w:val="007A3BA1"/>
    <w:rsid w:val="007A41E3"/>
    <w:rsid w:val="007A43A6"/>
    <w:rsid w:val="007A43E6"/>
    <w:rsid w:val="007A4941"/>
    <w:rsid w:val="007A4FC8"/>
    <w:rsid w:val="007A528C"/>
    <w:rsid w:val="007A58A6"/>
    <w:rsid w:val="007A5BDB"/>
    <w:rsid w:val="007A6697"/>
    <w:rsid w:val="007A67AD"/>
    <w:rsid w:val="007A6D00"/>
    <w:rsid w:val="007A72F6"/>
    <w:rsid w:val="007A74C6"/>
    <w:rsid w:val="007A7541"/>
    <w:rsid w:val="007B0037"/>
    <w:rsid w:val="007B005E"/>
    <w:rsid w:val="007B0069"/>
    <w:rsid w:val="007B014E"/>
    <w:rsid w:val="007B051C"/>
    <w:rsid w:val="007B0D3F"/>
    <w:rsid w:val="007B0E7C"/>
    <w:rsid w:val="007B0F9D"/>
    <w:rsid w:val="007B15F3"/>
    <w:rsid w:val="007B18BA"/>
    <w:rsid w:val="007B1951"/>
    <w:rsid w:val="007B21C7"/>
    <w:rsid w:val="007B2340"/>
    <w:rsid w:val="007B2410"/>
    <w:rsid w:val="007B25B0"/>
    <w:rsid w:val="007B2812"/>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4C5"/>
    <w:rsid w:val="007B6A1D"/>
    <w:rsid w:val="007B6F74"/>
    <w:rsid w:val="007B7126"/>
    <w:rsid w:val="007B7452"/>
    <w:rsid w:val="007C04F7"/>
    <w:rsid w:val="007C05DD"/>
    <w:rsid w:val="007C065C"/>
    <w:rsid w:val="007C0787"/>
    <w:rsid w:val="007C14F1"/>
    <w:rsid w:val="007C1762"/>
    <w:rsid w:val="007C1D51"/>
    <w:rsid w:val="007C271A"/>
    <w:rsid w:val="007C2BD8"/>
    <w:rsid w:val="007C2D7B"/>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B70"/>
    <w:rsid w:val="007D3FB3"/>
    <w:rsid w:val="007D41BD"/>
    <w:rsid w:val="007D44C5"/>
    <w:rsid w:val="007D44CF"/>
    <w:rsid w:val="007D4CBB"/>
    <w:rsid w:val="007D4FDE"/>
    <w:rsid w:val="007D55DA"/>
    <w:rsid w:val="007D5901"/>
    <w:rsid w:val="007D5BFC"/>
    <w:rsid w:val="007D5EEE"/>
    <w:rsid w:val="007D65F1"/>
    <w:rsid w:val="007D66D1"/>
    <w:rsid w:val="007D6848"/>
    <w:rsid w:val="007D69A2"/>
    <w:rsid w:val="007D6AE3"/>
    <w:rsid w:val="007D6B89"/>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9C0"/>
    <w:rsid w:val="007F1B2D"/>
    <w:rsid w:val="007F1BBC"/>
    <w:rsid w:val="007F1F56"/>
    <w:rsid w:val="007F227F"/>
    <w:rsid w:val="007F2668"/>
    <w:rsid w:val="007F26FA"/>
    <w:rsid w:val="007F2885"/>
    <w:rsid w:val="007F2A8A"/>
    <w:rsid w:val="007F2E28"/>
    <w:rsid w:val="007F33AF"/>
    <w:rsid w:val="007F3745"/>
    <w:rsid w:val="007F37F9"/>
    <w:rsid w:val="007F3907"/>
    <w:rsid w:val="007F3BDB"/>
    <w:rsid w:val="007F3D71"/>
    <w:rsid w:val="007F3D8D"/>
    <w:rsid w:val="007F4112"/>
    <w:rsid w:val="007F4372"/>
    <w:rsid w:val="007F4C41"/>
    <w:rsid w:val="007F6327"/>
    <w:rsid w:val="007F68C2"/>
    <w:rsid w:val="007F6A42"/>
    <w:rsid w:val="007F6C58"/>
    <w:rsid w:val="007F6E6A"/>
    <w:rsid w:val="007F6FAF"/>
    <w:rsid w:val="008005BA"/>
    <w:rsid w:val="00800B18"/>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947"/>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270A"/>
    <w:rsid w:val="0081276A"/>
    <w:rsid w:val="0081358C"/>
    <w:rsid w:val="00813646"/>
    <w:rsid w:val="00813BB4"/>
    <w:rsid w:val="00813C42"/>
    <w:rsid w:val="00814162"/>
    <w:rsid w:val="008141DA"/>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587"/>
    <w:rsid w:val="00817D6A"/>
    <w:rsid w:val="00820010"/>
    <w:rsid w:val="00820386"/>
    <w:rsid w:val="008204E8"/>
    <w:rsid w:val="0082080A"/>
    <w:rsid w:val="0082122D"/>
    <w:rsid w:val="0082131F"/>
    <w:rsid w:val="0082144C"/>
    <w:rsid w:val="008219E9"/>
    <w:rsid w:val="00821FCE"/>
    <w:rsid w:val="00822147"/>
    <w:rsid w:val="008222E2"/>
    <w:rsid w:val="00822639"/>
    <w:rsid w:val="00822D74"/>
    <w:rsid w:val="00822EBA"/>
    <w:rsid w:val="008235DB"/>
    <w:rsid w:val="00823C42"/>
    <w:rsid w:val="00823CFC"/>
    <w:rsid w:val="00823E6A"/>
    <w:rsid w:val="008241C1"/>
    <w:rsid w:val="00824AB4"/>
    <w:rsid w:val="00824B4B"/>
    <w:rsid w:val="00824C82"/>
    <w:rsid w:val="00824EAC"/>
    <w:rsid w:val="00825238"/>
    <w:rsid w:val="008252B4"/>
    <w:rsid w:val="0082562D"/>
    <w:rsid w:val="00825C42"/>
    <w:rsid w:val="00825D25"/>
    <w:rsid w:val="00825DD2"/>
    <w:rsid w:val="008266D6"/>
    <w:rsid w:val="00826B32"/>
    <w:rsid w:val="00826CFE"/>
    <w:rsid w:val="00826F8B"/>
    <w:rsid w:val="008270B3"/>
    <w:rsid w:val="008274D9"/>
    <w:rsid w:val="008277F6"/>
    <w:rsid w:val="00827D6F"/>
    <w:rsid w:val="00830388"/>
    <w:rsid w:val="008309B3"/>
    <w:rsid w:val="008314AE"/>
    <w:rsid w:val="008315A3"/>
    <w:rsid w:val="008315DE"/>
    <w:rsid w:val="008316FE"/>
    <w:rsid w:val="00831999"/>
    <w:rsid w:val="00832087"/>
    <w:rsid w:val="00832260"/>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7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496F"/>
    <w:rsid w:val="00855646"/>
    <w:rsid w:val="0085573C"/>
    <w:rsid w:val="00855ABB"/>
    <w:rsid w:val="00855EBD"/>
    <w:rsid w:val="008562F4"/>
    <w:rsid w:val="0085669C"/>
    <w:rsid w:val="00856911"/>
    <w:rsid w:val="00856941"/>
    <w:rsid w:val="00856BE9"/>
    <w:rsid w:val="00856D3D"/>
    <w:rsid w:val="00856F39"/>
    <w:rsid w:val="00857418"/>
    <w:rsid w:val="008574C1"/>
    <w:rsid w:val="00857BCF"/>
    <w:rsid w:val="00857FB0"/>
    <w:rsid w:val="008604CC"/>
    <w:rsid w:val="00860FBE"/>
    <w:rsid w:val="008614C5"/>
    <w:rsid w:val="00861DE1"/>
    <w:rsid w:val="00861F91"/>
    <w:rsid w:val="008622B3"/>
    <w:rsid w:val="00862580"/>
    <w:rsid w:val="0086272E"/>
    <w:rsid w:val="00862C61"/>
    <w:rsid w:val="0086300C"/>
    <w:rsid w:val="00863345"/>
    <w:rsid w:val="00863830"/>
    <w:rsid w:val="00863E21"/>
    <w:rsid w:val="008641D0"/>
    <w:rsid w:val="0086420D"/>
    <w:rsid w:val="008644DE"/>
    <w:rsid w:val="008647E4"/>
    <w:rsid w:val="00864B00"/>
    <w:rsid w:val="00865689"/>
    <w:rsid w:val="00865D85"/>
    <w:rsid w:val="00865DF7"/>
    <w:rsid w:val="0086665B"/>
    <w:rsid w:val="00866964"/>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634"/>
    <w:rsid w:val="00873A5A"/>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5CB"/>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B1"/>
    <w:rsid w:val="008907E0"/>
    <w:rsid w:val="00890D87"/>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43F"/>
    <w:rsid w:val="0089599B"/>
    <w:rsid w:val="00896080"/>
    <w:rsid w:val="00896130"/>
    <w:rsid w:val="008968D3"/>
    <w:rsid w:val="00897187"/>
    <w:rsid w:val="0089722A"/>
    <w:rsid w:val="008975FB"/>
    <w:rsid w:val="008A0554"/>
    <w:rsid w:val="008A0555"/>
    <w:rsid w:val="008A06EF"/>
    <w:rsid w:val="008A1126"/>
    <w:rsid w:val="008A18D7"/>
    <w:rsid w:val="008A21FF"/>
    <w:rsid w:val="008A226A"/>
    <w:rsid w:val="008A23A8"/>
    <w:rsid w:val="008A281F"/>
    <w:rsid w:val="008A2A9B"/>
    <w:rsid w:val="008A2CE2"/>
    <w:rsid w:val="008A2FC8"/>
    <w:rsid w:val="008A30AC"/>
    <w:rsid w:val="008A314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2EB"/>
    <w:rsid w:val="008A75A5"/>
    <w:rsid w:val="008A77D8"/>
    <w:rsid w:val="008A7B40"/>
    <w:rsid w:val="008A7F2B"/>
    <w:rsid w:val="008B01E1"/>
    <w:rsid w:val="008B0252"/>
    <w:rsid w:val="008B02CD"/>
    <w:rsid w:val="008B0483"/>
    <w:rsid w:val="008B0BA3"/>
    <w:rsid w:val="008B0D87"/>
    <w:rsid w:val="008B0DED"/>
    <w:rsid w:val="008B120C"/>
    <w:rsid w:val="008B14B7"/>
    <w:rsid w:val="008B15B2"/>
    <w:rsid w:val="008B20C2"/>
    <w:rsid w:val="008B22AC"/>
    <w:rsid w:val="008B2795"/>
    <w:rsid w:val="008B28C1"/>
    <w:rsid w:val="008B292C"/>
    <w:rsid w:val="008B34FC"/>
    <w:rsid w:val="008B3D70"/>
    <w:rsid w:val="008B3DD7"/>
    <w:rsid w:val="008B43E1"/>
    <w:rsid w:val="008B4529"/>
    <w:rsid w:val="008B47C7"/>
    <w:rsid w:val="008B4EA9"/>
    <w:rsid w:val="008B512A"/>
    <w:rsid w:val="008B51A0"/>
    <w:rsid w:val="008B525B"/>
    <w:rsid w:val="008B5328"/>
    <w:rsid w:val="008B58DA"/>
    <w:rsid w:val="008B592A"/>
    <w:rsid w:val="008B5FDF"/>
    <w:rsid w:val="008B6577"/>
    <w:rsid w:val="008B65DC"/>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5DA"/>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2FC"/>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450"/>
    <w:rsid w:val="008D575F"/>
    <w:rsid w:val="008D5E89"/>
    <w:rsid w:val="008D5FA7"/>
    <w:rsid w:val="008D6A97"/>
    <w:rsid w:val="008D6BC9"/>
    <w:rsid w:val="008D6D1A"/>
    <w:rsid w:val="008D6FB7"/>
    <w:rsid w:val="008D73F4"/>
    <w:rsid w:val="008D748E"/>
    <w:rsid w:val="008D78A8"/>
    <w:rsid w:val="008D7C4F"/>
    <w:rsid w:val="008D7D4C"/>
    <w:rsid w:val="008E03A9"/>
    <w:rsid w:val="008E0568"/>
    <w:rsid w:val="008E065E"/>
    <w:rsid w:val="008E0927"/>
    <w:rsid w:val="008E1163"/>
    <w:rsid w:val="008E11CA"/>
    <w:rsid w:val="008E11D3"/>
    <w:rsid w:val="008E1508"/>
    <w:rsid w:val="008E1909"/>
    <w:rsid w:val="008E1DDB"/>
    <w:rsid w:val="008E1EA2"/>
    <w:rsid w:val="008E2355"/>
    <w:rsid w:val="008E3030"/>
    <w:rsid w:val="008E38AE"/>
    <w:rsid w:val="008E3A3E"/>
    <w:rsid w:val="008E3BF4"/>
    <w:rsid w:val="008E4B89"/>
    <w:rsid w:val="008E5111"/>
    <w:rsid w:val="008E539F"/>
    <w:rsid w:val="008E6078"/>
    <w:rsid w:val="008E6654"/>
    <w:rsid w:val="008E69F1"/>
    <w:rsid w:val="008E6B25"/>
    <w:rsid w:val="008E6D1C"/>
    <w:rsid w:val="008E6E64"/>
    <w:rsid w:val="008E7225"/>
    <w:rsid w:val="008E74F2"/>
    <w:rsid w:val="008E75A9"/>
    <w:rsid w:val="008E7E14"/>
    <w:rsid w:val="008E7F76"/>
    <w:rsid w:val="008E7FF5"/>
    <w:rsid w:val="008F0667"/>
    <w:rsid w:val="008F14FD"/>
    <w:rsid w:val="008F1C1C"/>
    <w:rsid w:val="008F1EAB"/>
    <w:rsid w:val="008F1FAB"/>
    <w:rsid w:val="008F269E"/>
    <w:rsid w:val="008F2A8F"/>
    <w:rsid w:val="008F2EC9"/>
    <w:rsid w:val="008F3080"/>
    <w:rsid w:val="008F33DC"/>
    <w:rsid w:val="008F381A"/>
    <w:rsid w:val="008F4318"/>
    <w:rsid w:val="008F477F"/>
    <w:rsid w:val="008F4F61"/>
    <w:rsid w:val="008F5276"/>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1DC"/>
    <w:rsid w:val="0090133E"/>
    <w:rsid w:val="00901505"/>
    <w:rsid w:val="009018C9"/>
    <w:rsid w:val="0090202C"/>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616"/>
    <w:rsid w:val="0091078E"/>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EB8"/>
    <w:rsid w:val="00914FF6"/>
    <w:rsid w:val="00915729"/>
    <w:rsid w:val="0091583C"/>
    <w:rsid w:val="0091595B"/>
    <w:rsid w:val="00916079"/>
    <w:rsid w:val="0091611D"/>
    <w:rsid w:val="0091645A"/>
    <w:rsid w:val="0091691F"/>
    <w:rsid w:val="00916ABA"/>
    <w:rsid w:val="00916B02"/>
    <w:rsid w:val="00916DA8"/>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2F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27C"/>
    <w:rsid w:val="00925441"/>
    <w:rsid w:val="0092566D"/>
    <w:rsid w:val="009257D8"/>
    <w:rsid w:val="00925B8E"/>
    <w:rsid w:val="00925D04"/>
    <w:rsid w:val="00926264"/>
    <w:rsid w:val="009263C9"/>
    <w:rsid w:val="00926458"/>
    <w:rsid w:val="009264C8"/>
    <w:rsid w:val="009264F1"/>
    <w:rsid w:val="009269F6"/>
    <w:rsid w:val="00926EB6"/>
    <w:rsid w:val="0092767E"/>
    <w:rsid w:val="00927CE3"/>
    <w:rsid w:val="0093020E"/>
    <w:rsid w:val="0093021C"/>
    <w:rsid w:val="0093068D"/>
    <w:rsid w:val="00930A21"/>
    <w:rsid w:val="00930E6E"/>
    <w:rsid w:val="00931B10"/>
    <w:rsid w:val="00931BD9"/>
    <w:rsid w:val="009320C1"/>
    <w:rsid w:val="00932DB4"/>
    <w:rsid w:val="00933227"/>
    <w:rsid w:val="00933711"/>
    <w:rsid w:val="00933853"/>
    <w:rsid w:val="0093432F"/>
    <w:rsid w:val="00934421"/>
    <w:rsid w:val="009347A2"/>
    <w:rsid w:val="009348FA"/>
    <w:rsid w:val="00934A7E"/>
    <w:rsid w:val="00934C05"/>
    <w:rsid w:val="00934D04"/>
    <w:rsid w:val="00935351"/>
    <w:rsid w:val="00935360"/>
    <w:rsid w:val="009357BF"/>
    <w:rsid w:val="009358AB"/>
    <w:rsid w:val="00935CAF"/>
    <w:rsid w:val="0093602F"/>
    <w:rsid w:val="0093642D"/>
    <w:rsid w:val="009368F3"/>
    <w:rsid w:val="009371D5"/>
    <w:rsid w:val="0093729D"/>
    <w:rsid w:val="009375A6"/>
    <w:rsid w:val="00937B30"/>
    <w:rsid w:val="00937B71"/>
    <w:rsid w:val="00937E2F"/>
    <w:rsid w:val="00937F06"/>
    <w:rsid w:val="00940C83"/>
    <w:rsid w:val="00941158"/>
    <w:rsid w:val="00941239"/>
    <w:rsid w:val="009413F2"/>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6CD6"/>
    <w:rsid w:val="00947070"/>
    <w:rsid w:val="00947713"/>
    <w:rsid w:val="00947F9C"/>
    <w:rsid w:val="00950024"/>
    <w:rsid w:val="009501B7"/>
    <w:rsid w:val="00950CAD"/>
    <w:rsid w:val="00950DC7"/>
    <w:rsid w:val="00950DE7"/>
    <w:rsid w:val="00950E54"/>
    <w:rsid w:val="00951240"/>
    <w:rsid w:val="00951336"/>
    <w:rsid w:val="00952AA4"/>
    <w:rsid w:val="00952B0A"/>
    <w:rsid w:val="00952E08"/>
    <w:rsid w:val="00953120"/>
    <w:rsid w:val="00953920"/>
    <w:rsid w:val="00953D47"/>
    <w:rsid w:val="00953D73"/>
    <w:rsid w:val="00953F2C"/>
    <w:rsid w:val="00954869"/>
    <w:rsid w:val="00954AA2"/>
    <w:rsid w:val="00954DE2"/>
    <w:rsid w:val="00954FE9"/>
    <w:rsid w:val="009555CE"/>
    <w:rsid w:val="00955660"/>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BEC"/>
    <w:rsid w:val="00970CDE"/>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BB"/>
    <w:rsid w:val="009809ED"/>
    <w:rsid w:val="009811ED"/>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5E5B"/>
    <w:rsid w:val="0098635E"/>
    <w:rsid w:val="00986BB2"/>
    <w:rsid w:val="00986E5B"/>
    <w:rsid w:val="009878A9"/>
    <w:rsid w:val="009878D6"/>
    <w:rsid w:val="009879E4"/>
    <w:rsid w:val="0099020F"/>
    <w:rsid w:val="009903BE"/>
    <w:rsid w:val="009904BF"/>
    <w:rsid w:val="009905B5"/>
    <w:rsid w:val="00990628"/>
    <w:rsid w:val="00990630"/>
    <w:rsid w:val="009907F1"/>
    <w:rsid w:val="00990C13"/>
    <w:rsid w:val="0099113B"/>
    <w:rsid w:val="009911D2"/>
    <w:rsid w:val="009912DA"/>
    <w:rsid w:val="00991761"/>
    <w:rsid w:val="00991B26"/>
    <w:rsid w:val="00991D6A"/>
    <w:rsid w:val="0099226A"/>
    <w:rsid w:val="009923FF"/>
    <w:rsid w:val="00992482"/>
    <w:rsid w:val="00992D7C"/>
    <w:rsid w:val="00992EA0"/>
    <w:rsid w:val="00993B87"/>
    <w:rsid w:val="00993F89"/>
    <w:rsid w:val="009940DC"/>
    <w:rsid w:val="00994375"/>
    <w:rsid w:val="00994D60"/>
    <w:rsid w:val="00994DCA"/>
    <w:rsid w:val="009951F6"/>
    <w:rsid w:val="009953E9"/>
    <w:rsid w:val="0099566C"/>
    <w:rsid w:val="009957BF"/>
    <w:rsid w:val="009958AB"/>
    <w:rsid w:val="009959FE"/>
    <w:rsid w:val="00995A34"/>
    <w:rsid w:val="00995B7A"/>
    <w:rsid w:val="009960EC"/>
    <w:rsid w:val="00996289"/>
    <w:rsid w:val="009968AE"/>
    <w:rsid w:val="00996960"/>
    <w:rsid w:val="00996988"/>
    <w:rsid w:val="009970DD"/>
    <w:rsid w:val="0099771B"/>
    <w:rsid w:val="009A0FBA"/>
    <w:rsid w:val="009A1601"/>
    <w:rsid w:val="009A27A9"/>
    <w:rsid w:val="009A2BC6"/>
    <w:rsid w:val="009A2C4A"/>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2BA"/>
    <w:rsid w:val="009B35D0"/>
    <w:rsid w:val="009B3AC2"/>
    <w:rsid w:val="009B4DF4"/>
    <w:rsid w:val="009B4EE0"/>
    <w:rsid w:val="009B522F"/>
    <w:rsid w:val="009B5556"/>
    <w:rsid w:val="009B564E"/>
    <w:rsid w:val="009B5691"/>
    <w:rsid w:val="009B5C17"/>
    <w:rsid w:val="009B6A21"/>
    <w:rsid w:val="009B6D6D"/>
    <w:rsid w:val="009B71F4"/>
    <w:rsid w:val="009B7221"/>
    <w:rsid w:val="009B7589"/>
    <w:rsid w:val="009B7777"/>
    <w:rsid w:val="009B7B92"/>
    <w:rsid w:val="009B7E87"/>
    <w:rsid w:val="009C028A"/>
    <w:rsid w:val="009C059F"/>
    <w:rsid w:val="009C0967"/>
    <w:rsid w:val="009C0DA9"/>
    <w:rsid w:val="009C0F28"/>
    <w:rsid w:val="009C0FAC"/>
    <w:rsid w:val="009C11DB"/>
    <w:rsid w:val="009C13A9"/>
    <w:rsid w:val="009C1568"/>
    <w:rsid w:val="009C15FA"/>
    <w:rsid w:val="009C1646"/>
    <w:rsid w:val="009C1C90"/>
    <w:rsid w:val="009C218E"/>
    <w:rsid w:val="009C22CA"/>
    <w:rsid w:val="009C2602"/>
    <w:rsid w:val="009C2A9A"/>
    <w:rsid w:val="009C2AD9"/>
    <w:rsid w:val="009C349B"/>
    <w:rsid w:val="009C3607"/>
    <w:rsid w:val="009C3630"/>
    <w:rsid w:val="009C3A02"/>
    <w:rsid w:val="009C3E8B"/>
    <w:rsid w:val="009C403E"/>
    <w:rsid w:val="009C40B5"/>
    <w:rsid w:val="009C4319"/>
    <w:rsid w:val="009C4495"/>
    <w:rsid w:val="009C4F0F"/>
    <w:rsid w:val="009C4FA8"/>
    <w:rsid w:val="009C5727"/>
    <w:rsid w:val="009C5FCB"/>
    <w:rsid w:val="009C613F"/>
    <w:rsid w:val="009C72F7"/>
    <w:rsid w:val="009C7FC4"/>
    <w:rsid w:val="009D03E6"/>
    <w:rsid w:val="009D0CBE"/>
    <w:rsid w:val="009D0DE9"/>
    <w:rsid w:val="009D0FC2"/>
    <w:rsid w:val="009D114D"/>
    <w:rsid w:val="009D11B2"/>
    <w:rsid w:val="009D1741"/>
    <w:rsid w:val="009D1882"/>
    <w:rsid w:val="009D188E"/>
    <w:rsid w:val="009D2050"/>
    <w:rsid w:val="009D2310"/>
    <w:rsid w:val="009D256A"/>
    <w:rsid w:val="009D27FD"/>
    <w:rsid w:val="009D2C8A"/>
    <w:rsid w:val="009D31F8"/>
    <w:rsid w:val="009D32C4"/>
    <w:rsid w:val="009D3EFF"/>
    <w:rsid w:val="009D4058"/>
    <w:rsid w:val="009D4956"/>
    <w:rsid w:val="009D4B90"/>
    <w:rsid w:val="009D4BA4"/>
    <w:rsid w:val="009D4BC4"/>
    <w:rsid w:val="009D4F18"/>
    <w:rsid w:val="009D4FF0"/>
    <w:rsid w:val="009D52AF"/>
    <w:rsid w:val="009D54C1"/>
    <w:rsid w:val="009D579D"/>
    <w:rsid w:val="009D597E"/>
    <w:rsid w:val="009D5DA9"/>
    <w:rsid w:val="009D63E2"/>
    <w:rsid w:val="009D653C"/>
    <w:rsid w:val="009D6CFB"/>
    <w:rsid w:val="009D703C"/>
    <w:rsid w:val="009D70C6"/>
    <w:rsid w:val="009D718F"/>
    <w:rsid w:val="009D71AA"/>
    <w:rsid w:val="009D743F"/>
    <w:rsid w:val="009D7625"/>
    <w:rsid w:val="009D76EC"/>
    <w:rsid w:val="009D79BF"/>
    <w:rsid w:val="009D7A22"/>
    <w:rsid w:val="009D7B84"/>
    <w:rsid w:val="009D7B93"/>
    <w:rsid w:val="009E035B"/>
    <w:rsid w:val="009E068F"/>
    <w:rsid w:val="009E0EB5"/>
    <w:rsid w:val="009E14E0"/>
    <w:rsid w:val="009E1624"/>
    <w:rsid w:val="009E1727"/>
    <w:rsid w:val="009E24AC"/>
    <w:rsid w:val="009E2E70"/>
    <w:rsid w:val="009E2EA1"/>
    <w:rsid w:val="009E35DB"/>
    <w:rsid w:val="009E37FD"/>
    <w:rsid w:val="009E3EB1"/>
    <w:rsid w:val="009E4130"/>
    <w:rsid w:val="009E423B"/>
    <w:rsid w:val="009E4499"/>
    <w:rsid w:val="009E47A3"/>
    <w:rsid w:val="009E490D"/>
    <w:rsid w:val="009E49D7"/>
    <w:rsid w:val="009E4AF6"/>
    <w:rsid w:val="009E4CAF"/>
    <w:rsid w:val="009E5644"/>
    <w:rsid w:val="009E5976"/>
    <w:rsid w:val="009E5C6A"/>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F4B"/>
    <w:rsid w:val="00A00357"/>
    <w:rsid w:val="00A00A0E"/>
    <w:rsid w:val="00A00C52"/>
    <w:rsid w:val="00A0116A"/>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1D94"/>
    <w:rsid w:val="00A12910"/>
    <w:rsid w:val="00A13226"/>
    <w:rsid w:val="00A1325D"/>
    <w:rsid w:val="00A132D0"/>
    <w:rsid w:val="00A1380E"/>
    <w:rsid w:val="00A13C01"/>
    <w:rsid w:val="00A13D15"/>
    <w:rsid w:val="00A13E54"/>
    <w:rsid w:val="00A13E8E"/>
    <w:rsid w:val="00A13F1C"/>
    <w:rsid w:val="00A141D0"/>
    <w:rsid w:val="00A143D1"/>
    <w:rsid w:val="00A1469F"/>
    <w:rsid w:val="00A1484C"/>
    <w:rsid w:val="00A14EE9"/>
    <w:rsid w:val="00A15B67"/>
    <w:rsid w:val="00A16253"/>
    <w:rsid w:val="00A167DF"/>
    <w:rsid w:val="00A16B39"/>
    <w:rsid w:val="00A16D93"/>
    <w:rsid w:val="00A170F2"/>
    <w:rsid w:val="00A1761B"/>
    <w:rsid w:val="00A17630"/>
    <w:rsid w:val="00A17D9F"/>
    <w:rsid w:val="00A17F63"/>
    <w:rsid w:val="00A20646"/>
    <w:rsid w:val="00A20ED2"/>
    <w:rsid w:val="00A2158F"/>
    <w:rsid w:val="00A2193B"/>
    <w:rsid w:val="00A22107"/>
    <w:rsid w:val="00A221F2"/>
    <w:rsid w:val="00A223B2"/>
    <w:rsid w:val="00A223C8"/>
    <w:rsid w:val="00A2280A"/>
    <w:rsid w:val="00A230B1"/>
    <w:rsid w:val="00A2351A"/>
    <w:rsid w:val="00A236D0"/>
    <w:rsid w:val="00A23BEE"/>
    <w:rsid w:val="00A23BF9"/>
    <w:rsid w:val="00A2445F"/>
    <w:rsid w:val="00A24C53"/>
    <w:rsid w:val="00A24D4B"/>
    <w:rsid w:val="00A24E18"/>
    <w:rsid w:val="00A253DB"/>
    <w:rsid w:val="00A254E2"/>
    <w:rsid w:val="00A25594"/>
    <w:rsid w:val="00A264A9"/>
    <w:rsid w:val="00A264AD"/>
    <w:rsid w:val="00A26FB4"/>
    <w:rsid w:val="00A27785"/>
    <w:rsid w:val="00A27A7F"/>
    <w:rsid w:val="00A27DE8"/>
    <w:rsid w:val="00A27F93"/>
    <w:rsid w:val="00A30187"/>
    <w:rsid w:val="00A304C4"/>
    <w:rsid w:val="00A30588"/>
    <w:rsid w:val="00A30C0A"/>
    <w:rsid w:val="00A312E9"/>
    <w:rsid w:val="00A3188A"/>
    <w:rsid w:val="00A319CB"/>
    <w:rsid w:val="00A3237C"/>
    <w:rsid w:val="00A32589"/>
    <w:rsid w:val="00A32942"/>
    <w:rsid w:val="00A32A54"/>
    <w:rsid w:val="00A32BAA"/>
    <w:rsid w:val="00A3363B"/>
    <w:rsid w:val="00A3364D"/>
    <w:rsid w:val="00A33687"/>
    <w:rsid w:val="00A3398F"/>
    <w:rsid w:val="00A3448A"/>
    <w:rsid w:val="00A34568"/>
    <w:rsid w:val="00A34C4A"/>
    <w:rsid w:val="00A3565D"/>
    <w:rsid w:val="00A36004"/>
    <w:rsid w:val="00A36297"/>
    <w:rsid w:val="00A367A0"/>
    <w:rsid w:val="00A36EAB"/>
    <w:rsid w:val="00A37096"/>
    <w:rsid w:val="00A37109"/>
    <w:rsid w:val="00A373EF"/>
    <w:rsid w:val="00A373FA"/>
    <w:rsid w:val="00A374AB"/>
    <w:rsid w:val="00A3751C"/>
    <w:rsid w:val="00A37927"/>
    <w:rsid w:val="00A37C67"/>
    <w:rsid w:val="00A40021"/>
    <w:rsid w:val="00A40228"/>
    <w:rsid w:val="00A407A0"/>
    <w:rsid w:val="00A40B3A"/>
    <w:rsid w:val="00A4130C"/>
    <w:rsid w:val="00A41717"/>
    <w:rsid w:val="00A41A0B"/>
    <w:rsid w:val="00A41CCB"/>
    <w:rsid w:val="00A41E2B"/>
    <w:rsid w:val="00A41ED4"/>
    <w:rsid w:val="00A420B1"/>
    <w:rsid w:val="00A420D6"/>
    <w:rsid w:val="00A42208"/>
    <w:rsid w:val="00A426EA"/>
    <w:rsid w:val="00A42927"/>
    <w:rsid w:val="00A42F85"/>
    <w:rsid w:val="00A434E7"/>
    <w:rsid w:val="00A438D3"/>
    <w:rsid w:val="00A43B5F"/>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B13"/>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8AA"/>
    <w:rsid w:val="00A55BDE"/>
    <w:rsid w:val="00A56573"/>
    <w:rsid w:val="00A56700"/>
    <w:rsid w:val="00A5697F"/>
    <w:rsid w:val="00A56E08"/>
    <w:rsid w:val="00A571CA"/>
    <w:rsid w:val="00A574D1"/>
    <w:rsid w:val="00A57FA2"/>
    <w:rsid w:val="00A60797"/>
    <w:rsid w:val="00A608F6"/>
    <w:rsid w:val="00A60922"/>
    <w:rsid w:val="00A60CEA"/>
    <w:rsid w:val="00A61072"/>
    <w:rsid w:val="00A61499"/>
    <w:rsid w:val="00A6183C"/>
    <w:rsid w:val="00A61BF2"/>
    <w:rsid w:val="00A61E15"/>
    <w:rsid w:val="00A62038"/>
    <w:rsid w:val="00A62A22"/>
    <w:rsid w:val="00A62A77"/>
    <w:rsid w:val="00A62C49"/>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688B"/>
    <w:rsid w:val="00A67342"/>
    <w:rsid w:val="00A67D0E"/>
    <w:rsid w:val="00A67D8B"/>
    <w:rsid w:val="00A67E6C"/>
    <w:rsid w:val="00A7028C"/>
    <w:rsid w:val="00A70544"/>
    <w:rsid w:val="00A70AA6"/>
    <w:rsid w:val="00A70ADF"/>
    <w:rsid w:val="00A70C13"/>
    <w:rsid w:val="00A70FB4"/>
    <w:rsid w:val="00A71718"/>
    <w:rsid w:val="00A7192A"/>
    <w:rsid w:val="00A71B99"/>
    <w:rsid w:val="00A71E73"/>
    <w:rsid w:val="00A7235F"/>
    <w:rsid w:val="00A726A1"/>
    <w:rsid w:val="00A73330"/>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3F26"/>
    <w:rsid w:val="00A84493"/>
    <w:rsid w:val="00A84BFB"/>
    <w:rsid w:val="00A84EFF"/>
    <w:rsid w:val="00A850C1"/>
    <w:rsid w:val="00A8518B"/>
    <w:rsid w:val="00A855A3"/>
    <w:rsid w:val="00A868A8"/>
    <w:rsid w:val="00A86BB9"/>
    <w:rsid w:val="00A86BD4"/>
    <w:rsid w:val="00A8712D"/>
    <w:rsid w:val="00A87A06"/>
    <w:rsid w:val="00A87AA7"/>
    <w:rsid w:val="00A90409"/>
    <w:rsid w:val="00A906A3"/>
    <w:rsid w:val="00A909FE"/>
    <w:rsid w:val="00A90D6C"/>
    <w:rsid w:val="00A914B4"/>
    <w:rsid w:val="00A9153D"/>
    <w:rsid w:val="00A926CF"/>
    <w:rsid w:val="00A9278C"/>
    <w:rsid w:val="00A92879"/>
    <w:rsid w:val="00A928A6"/>
    <w:rsid w:val="00A9338F"/>
    <w:rsid w:val="00A93505"/>
    <w:rsid w:val="00A9364B"/>
    <w:rsid w:val="00A9386E"/>
    <w:rsid w:val="00A93ACA"/>
    <w:rsid w:val="00A9442A"/>
    <w:rsid w:val="00A9479A"/>
    <w:rsid w:val="00A953A7"/>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07A"/>
    <w:rsid w:val="00AA368A"/>
    <w:rsid w:val="00AA39C1"/>
    <w:rsid w:val="00AA3B82"/>
    <w:rsid w:val="00AA3DFF"/>
    <w:rsid w:val="00AA421E"/>
    <w:rsid w:val="00AA4893"/>
    <w:rsid w:val="00AA51D6"/>
    <w:rsid w:val="00AA54BC"/>
    <w:rsid w:val="00AA5CEE"/>
    <w:rsid w:val="00AA6239"/>
    <w:rsid w:val="00AA690B"/>
    <w:rsid w:val="00AA6F44"/>
    <w:rsid w:val="00AA7070"/>
    <w:rsid w:val="00AA71FC"/>
    <w:rsid w:val="00AA724F"/>
    <w:rsid w:val="00AA7539"/>
    <w:rsid w:val="00AA7CD8"/>
    <w:rsid w:val="00AA7FDC"/>
    <w:rsid w:val="00AB024A"/>
    <w:rsid w:val="00AB0489"/>
    <w:rsid w:val="00AB0BC8"/>
    <w:rsid w:val="00AB103E"/>
    <w:rsid w:val="00AB11CA"/>
    <w:rsid w:val="00AB14D9"/>
    <w:rsid w:val="00AB1857"/>
    <w:rsid w:val="00AB1FEA"/>
    <w:rsid w:val="00AB2102"/>
    <w:rsid w:val="00AB27B5"/>
    <w:rsid w:val="00AB28EC"/>
    <w:rsid w:val="00AB2911"/>
    <w:rsid w:val="00AB2A8C"/>
    <w:rsid w:val="00AB2EAD"/>
    <w:rsid w:val="00AB35D6"/>
    <w:rsid w:val="00AB37D4"/>
    <w:rsid w:val="00AB381F"/>
    <w:rsid w:val="00AB3991"/>
    <w:rsid w:val="00AB3BA4"/>
    <w:rsid w:val="00AB4184"/>
    <w:rsid w:val="00AB41B3"/>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74A"/>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2E2"/>
    <w:rsid w:val="00AC7443"/>
    <w:rsid w:val="00AC7513"/>
    <w:rsid w:val="00AC752C"/>
    <w:rsid w:val="00AC7779"/>
    <w:rsid w:val="00AC7BD8"/>
    <w:rsid w:val="00AD0423"/>
    <w:rsid w:val="00AD097A"/>
    <w:rsid w:val="00AD0A66"/>
    <w:rsid w:val="00AD0AA3"/>
    <w:rsid w:val="00AD14E9"/>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69EB"/>
    <w:rsid w:val="00AD740B"/>
    <w:rsid w:val="00AD76D7"/>
    <w:rsid w:val="00AD78A8"/>
    <w:rsid w:val="00AE0338"/>
    <w:rsid w:val="00AE09F1"/>
    <w:rsid w:val="00AE0A13"/>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0E"/>
    <w:rsid w:val="00AE72D2"/>
    <w:rsid w:val="00AF01A6"/>
    <w:rsid w:val="00AF0205"/>
    <w:rsid w:val="00AF08B8"/>
    <w:rsid w:val="00AF1574"/>
    <w:rsid w:val="00AF19F9"/>
    <w:rsid w:val="00AF1C5D"/>
    <w:rsid w:val="00AF2557"/>
    <w:rsid w:val="00AF265F"/>
    <w:rsid w:val="00AF2BEB"/>
    <w:rsid w:val="00AF2F8F"/>
    <w:rsid w:val="00AF32CA"/>
    <w:rsid w:val="00AF3695"/>
    <w:rsid w:val="00AF3893"/>
    <w:rsid w:val="00AF3B4E"/>
    <w:rsid w:val="00AF3B60"/>
    <w:rsid w:val="00AF408B"/>
    <w:rsid w:val="00AF42D7"/>
    <w:rsid w:val="00AF4D84"/>
    <w:rsid w:val="00AF4DD2"/>
    <w:rsid w:val="00AF5768"/>
    <w:rsid w:val="00AF5BED"/>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D9F"/>
    <w:rsid w:val="00B02FA3"/>
    <w:rsid w:val="00B033C9"/>
    <w:rsid w:val="00B03C5C"/>
    <w:rsid w:val="00B03D41"/>
    <w:rsid w:val="00B03FFE"/>
    <w:rsid w:val="00B042A6"/>
    <w:rsid w:val="00B04B12"/>
    <w:rsid w:val="00B05084"/>
    <w:rsid w:val="00B052C6"/>
    <w:rsid w:val="00B052FD"/>
    <w:rsid w:val="00B05E5D"/>
    <w:rsid w:val="00B05EAF"/>
    <w:rsid w:val="00B062CC"/>
    <w:rsid w:val="00B06531"/>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D56"/>
    <w:rsid w:val="00B11EA6"/>
    <w:rsid w:val="00B12361"/>
    <w:rsid w:val="00B12B37"/>
    <w:rsid w:val="00B136E3"/>
    <w:rsid w:val="00B13716"/>
    <w:rsid w:val="00B13E7C"/>
    <w:rsid w:val="00B13F76"/>
    <w:rsid w:val="00B14644"/>
    <w:rsid w:val="00B147A4"/>
    <w:rsid w:val="00B14937"/>
    <w:rsid w:val="00B14AF2"/>
    <w:rsid w:val="00B15688"/>
    <w:rsid w:val="00B157F9"/>
    <w:rsid w:val="00B15CF2"/>
    <w:rsid w:val="00B15ED1"/>
    <w:rsid w:val="00B161B0"/>
    <w:rsid w:val="00B16289"/>
    <w:rsid w:val="00B163FA"/>
    <w:rsid w:val="00B165A7"/>
    <w:rsid w:val="00B16A7D"/>
    <w:rsid w:val="00B16DAD"/>
    <w:rsid w:val="00B16E00"/>
    <w:rsid w:val="00B17646"/>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25"/>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2CFD"/>
    <w:rsid w:val="00B3346E"/>
    <w:rsid w:val="00B33A0A"/>
    <w:rsid w:val="00B34120"/>
    <w:rsid w:val="00B345B5"/>
    <w:rsid w:val="00B34C98"/>
    <w:rsid w:val="00B34D9F"/>
    <w:rsid w:val="00B34FD1"/>
    <w:rsid w:val="00B355E1"/>
    <w:rsid w:val="00B3592A"/>
    <w:rsid w:val="00B3592E"/>
    <w:rsid w:val="00B35EFD"/>
    <w:rsid w:val="00B368E9"/>
    <w:rsid w:val="00B372AA"/>
    <w:rsid w:val="00B374BF"/>
    <w:rsid w:val="00B377BD"/>
    <w:rsid w:val="00B37A31"/>
    <w:rsid w:val="00B37B6B"/>
    <w:rsid w:val="00B37BEC"/>
    <w:rsid w:val="00B40445"/>
    <w:rsid w:val="00B40766"/>
    <w:rsid w:val="00B40BF8"/>
    <w:rsid w:val="00B40D76"/>
    <w:rsid w:val="00B40DA0"/>
    <w:rsid w:val="00B4102B"/>
    <w:rsid w:val="00B414F6"/>
    <w:rsid w:val="00B41888"/>
    <w:rsid w:val="00B418CD"/>
    <w:rsid w:val="00B41A75"/>
    <w:rsid w:val="00B41CC1"/>
    <w:rsid w:val="00B41EA3"/>
    <w:rsid w:val="00B42663"/>
    <w:rsid w:val="00B4271B"/>
    <w:rsid w:val="00B429CC"/>
    <w:rsid w:val="00B42DD4"/>
    <w:rsid w:val="00B44837"/>
    <w:rsid w:val="00B44CC7"/>
    <w:rsid w:val="00B44E15"/>
    <w:rsid w:val="00B45547"/>
    <w:rsid w:val="00B45551"/>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57CFD"/>
    <w:rsid w:val="00B60697"/>
    <w:rsid w:val="00B61877"/>
    <w:rsid w:val="00B619DF"/>
    <w:rsid w:val="00B6325C"/>
    <w:rsid w:val="00B634E6"/>
    <w:rsid w:val="00B63637"/>
    <w:rsid w:val="00B63B58"/>
    <w:rsid w:val="00B63B71"/>
    <w:rsid w:val="00B63D18"/>
    <w:rsid w:val="00B64194"/>
    <w:rsid w:val="00B643AB"/>
    <w:rsid w:val="00B6461D"/>
    <w:rsid w:val="00B649D6"/>
    <w:rsid w:val="00B64E21"/>
    <w:rsid w:val="00B64F60"/>
    <w:rsid w:val="00B6539B"/>
    <w:rsid w:val="00B65410"/>
    <w:rsid w:val="00B65E2B"/>
    <w:rsid w:val="00B664C7"/>
    <w:rsid w:val="00B66504"/>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102"/>
    <w:rsid w:val="00B7347C"/>
    <w:rsid w:val="00B73865"/>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7DE"/>
    <w:rsid w:val="00B77C13"/>
    <w:rsid w:val="00B80647"/>
    <w:rsid w:val="00B8070A"/>
    <w:rsid w:val="00B81437"/>
    <w:rsid w:val="00B81A6C"/>
    <w:rsid w:val="00B81AA8"/>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15CB"/>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97E1F"/>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3863"/>
    <w:rsid w:val="00BA43BF"/>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BB5"/>
    <w:rsid w:val="00BB3D93"/>
    <w:rsid w:val="00BB3E78"/>
    <w:rsid w:val="00BB485B"/>
    <w:rsid w:val="00BB49E6"/>
    <w:rsid w:val="00BB51E9"/>
    <w:rsid w:val="00BB52DE"/>
    <w:rsid w:val="00BB590E"/>
    <w:rsid w:val="00BB60FB"/>
    <w:rsid w:val="00BB63D3"/>
    <w:rsid w:val="00BB6475"/>
    <w:rsid w:val="00BB676D"/>
    <w:rsid w:val="00BB6C8A"/>
    <w:rsid w:val="00BB715B"/>
    <w:rsid w:val="00BB7812"/>
    <w:rsid w:val="00BB7A09"/>
    <w:rsid w:val="00BB7CA6"/>
    <w:rsid w:val="00BC0638"/>
    <w:rsid w:val="00BC0B84"/>
    <w:rsid w:val="00BC0DB4"/>
    <w:rsid w:val="00BC0E87"/>
    <w:rsid w:val="00BC0FDC"/>
    <w:rsid w:val="00BC138B"/>
    <w:rsid w:val="00BC173B"/>
    <w:rsid w:val="00BC1B2F"/>
    <w:rsid w:val="00BC1E0F"/>
    <w:rsid w:val="00BC2BD6"/>
    <w:rsid w:val="00BC3053"/>
    <w:rsid w:val="00BC3288"/>
    <w:rsid w:val="00BC337B"/>
    <w:rsid w:val="00BC398A"/>
    <w:rsid w:val="00BC3AF9"/>
    <w:rsid w:val="00BC3DCE"/>
    <w:rsid w:val="00BC3F01"/>
    <w:rsid w:val="00BC424A"/>
    <w:rsid w:val="00BC4350"/>
    <w:rsid w:val="00BC4694"/>
    <w:rsid w:val="00BC4A31"/>
    <w:rsid w:val="00BC4D2E"/>
    <w:rsid w:val="00BC5311"/>
    <w:rsid w:val="00BC5572"/>
    <w:rsid w:val="00BC5835"/>
    <w:rsid w:val="00BC60E7"/>
    <w:rsid w:val="00BC6342"/>
    <w:rsid w:val="00BC690C"/>
    <w:rsid w:val="00BC6F15"/>
    <w:rsid w:val="00BC7E8C"/>
    <w:rsid w:val="00BD0A28"/>
    <w:rsid w:val="00BD213F"/>
    <w:rsid w:val="00BD2FFC"/>
    <w:rsid w:val="00BD38D9"/>
    <w:rsid w:val="00BD39A6"/>
    <w:rsid w:val="00BD3F94"/>
    <w:rsid w:val="00BD40BC"/>
    <w:rsid w:val="00BD4462"/>
    <w:rsid w:val="00BD4856"/>
    <w:rsid w:val="00BD48AC"/>
    <w:rsid w:val="00BD4C4F"/>
    <w:rsid w:val="00BD4D38"/>
    <w:rsid w:val="00BD4F6F"/>
    <w:rsid w:val="00BD5062"/>
    <w:rsid w:val="00BD514B"/>
    <w:rsid w:val="00BD5200"/>
    <w:rsid w:val="00BD5D17"/>
    <w:rsid w:val="00BD5F1A"/>
    <w:rsid w:val="00BD635A"/>
    <w:rsid w:val="00BD6BE8"/>
    <w:rsid w:val="00BD6E51"/>
    <w:rsid w:val="00BD6F8D"/>
    <w:rsid w:val="00BD763B"/>
    <w:rsid w:val="00BE0A97"/>
    <w:rsid w:val="00BE0ACF"/>
    <w:rsid w:val="00BE0F80"/>
    <w:rsid w:val="00BE106E"/>
    <w:rsid w:val="00BE11A0"/>
    <w:rsid w:val="00BE1234"/>
    <w:rsid w:val="00BE1733"/>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4FA4"/>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F11"/>
    <w:rsid w:val="00BF0284"/>
    <w:rsid w:val="00BF1519"/>
    <w:rsid w:val="00BF1BF0"/>
    <w:rsid w:val="00BF208E"/>
    <w:rsid w:val="00BF21A4"/>
    <w:rsid w:val="00BF2F2D"/>
    <w:rsid w:val="00BF3170"/>
    <w:rsid w:val="00BF3279"/>
    <w:rsid w:val="00BF3ECF"/>
    <w:rsid w:val="00BF418D"/>
    <w:rsid w:val="00BF42CE"/>
    <w:rsid w:val="00BF4621"/>
    <w:rsid w:val="00BF48ED"/>
    <w:rsid w:val="00BF6033"/>
    <w:rsid w:val="00BF643D"/>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7E1"/>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589"/>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6E30"/>
    <w:rsid w:val="00C1736C"/>
    <w:rsid w:val="00C177BF"/>
    <w:rsid w:val="00C17E9C"/>
    <w:rsid w:val="00C17FFD"/>
    <w:rsid w:val="00C206E3"/>
    <w:rsid w:val="00C2094C"/>
    <w:rsid w:val="00C211BC"/>
    <w:rsid w:val="00C2147E"/>
    <w:rsid w:val="00C218B2"/>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6F09"/>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4F26"/>
    <w:rsid w:val="00C35227"/>
    <w:rsid w:val="00C35606"/>
    <w:rsid w:val="00C37002"/>
    <w:rsid w:val="00C3709F"/>
    <w:rsid w:val="00C37147"/>
    <w:rsid w:val="00C3719D"/>
    <w:rsid w:val="00C376B2"/>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31F"/>
    <w:rsid w:val="00C50441"/>
    <w:rsid w:val="00C50B02"/>
    <w:rsid w:val="00C50E92"/>
    <w:rsid w:val="00C50F8A"/>
    <w:rsid w:val="00C51368"/>
    <w:rsid w:val="00C517C5"/>
    <w:rsid w:val="00C51962"/>
    <w:rsid w:val="00C51EAD"/>
    <w:rsid w:val="00C523FC"/>
    <w:rsid w:val="00C524C4"/>
    <w:rsid w:val="00C5261D"/>
    <w:rsid w:val="00C52776"/>
    <w:rsid w:val="00C528AF"/>
    <w:rsid w:val="00C52D75"/>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8D5"/>
    <w:rsid w:val="00C56941"/>
    <w:rsid w:val="00C56992"/>
    <w:rsid w:val="00C569FF"/>
    <w:rsid w:val="00C56B19"/>
    <w:rsid w:val="00C56CEC"/>
    <w:rsid w:val="00C56DD1"/>
    <w:rsid w:val="00C5701C"/>
    <w:rsid w:val="00C57260"/>
    <w:rsid w:val="00C57B8E"/>
    <w:rsid w:val="00C57F47"/>
    <w:rsid w:val="00C6023C"/>
    <w:rsid w:val="00C60783"/>
    <w:rsid w:val="00C6090D"/>
    <w:rsid w:val="00C609C4"/>
    <w:rsid w:val="00C60D84"/>
    <w:rsid w:val="00C61017"/>
    <w:rsid w:val="00C61068"/>
    <w:rsid w:val="00C613B2"/>
    <w:rsid w:val="00C61543"/>
    <w:rsid w:val="00C61E92"/>
    <w:rsid w:val="00C63E95"/>
    <w:rsid w:val="00C64136"/>
    <w:rsid w:val="00C642B3"/>
    <w:rsid w:val="00C644CA"/>
    <w:rsid w:val="00C64622"/>
    <w:rsid w:val="00C64672"/>
    <w:rsid w:val="00C646A6"/>
    <w:rsid w:val="00C64E38"/>
    <w:rsid w:val="00C65080"/>
    <w:rsid w:val="00C6532E"/>
    <w:rsid w:val="00C65804"/>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7D6"/>
    <w:rsid w:val="00C80A30"/>
    <w:rsid w:val="00C80F51"/>
    <w:rsid w:val="00C813D2"/>
    <w:rsid w:val="00C81568"/>
    <w:rsid w:val="00C81926"/>
    <w:rsid w:val="00C81A3E"/>
    <w:rsid w:val="00C81AED"/>
    <w:rsid w:val="00C81DEA"/>
    <w:rsid w:val="00C81EBD"/>
    <w:rsid w:val="00C821BA"/>
    <w:rsid w:val="00C82410"/>
    <w:rsid w:val="00C82A62"/>
    <w:rsid w:val="00C82BB6"/>
    <w:rsid w:val="00C82D14"/>
    <w:rsid w:val="00C8339F"/>
    <w:rsid w:val="00C8369D"/>
    <w:rsid w:val="00C83D2D"/>
    <w:rsid w:val="00C83E97"/>
    <w:rsid w:val="00C84689"/>
    <w:rsid w:val="00C84C2A"/>
    <w:rsid w:val="00C85204"/>
    <w:rsid w:val="00C85974"/>
    <w:rsid w:val="00C85D36"/>
    <w:rsid w:val="00C85E67"/>
    <w:rsid w:val="00C86000"/>
    <w:rsid w:val="00C8601B"/>
    <w:rsid w:val="00C867E3"/>
    <w:rsid w:val="00C8698A"/>
    <w:rsid w:val="00C86C6F"/>
    <w:rsid w:val="00C870E3"/>
    <w:rsid w:val="00C87559"/>
    <w:rsid w:val="00C87749"/>
    <w:rsid w:val="00C87BB8"/>
    <w:rsid w:val="00C87E98"/>
    <w:rsid w:val="00C87FA6"/>
    <w:rsid w:val="00C90240"/>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4F84"/>
    <w:rsid w:val="00C95241"/>
    <w:rsid w:val="00C95B40"/>
    <w:rsid w:val="00C96068"/>
    <w:rsid w:val="00CA07F6"/>
    <w:rsid w:val="00CA0DE7"/>
    <w:rsid w:val="00CA0DF6"/>
    <w:rsid w:val="00CA0E98"/>
    <w:rsid w:val="00CA11A4"/>
    <w:rsid w:val="00CA16DC"/>
    <w:rsid w:val="00CA180F"/>
    <w:rsid w:val="00CA1BAA"/>
    <w:rsid w:val="00CA1D27"/>
    <w:rsid w:val="00CA1ED8"/>
    <w:rsid w:val="00CA367A"/>
    <w:rsid w:val="00CA387E"/>
    <w:rsid w:val="00CA38C6"/>
    <w:rsid w:val="00CA39A6"/>
    <w:rsid w:val="00CA3AA7"/>
    <w:rsid w:val="00CA3E49"/>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5E9"/>
    <w:rsid w:val="00CB28F1"/>
    <w:rsid w:val="00CB2BC7"/>
    <w:rsid w:val="00CB313A"/>
    <w:rsid w:val="00CB33B2"/>
    <w:rsid w:val="00CB3BA0"/>
    <w:rsid w:val="00CB40EA"/>
    <w:rsid w:val="00CB503F"/>
    <w:rsid w:val="00CB557D"/>
    <w:rsid w:val="00CB5807"/>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A5D"/>
    <w:rsid w:val="00CC6D6B"/>
    <w:rsid w:val="00CC6E10"/>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4C57"/>
    <w:rsid w:val="00CD54D6"/>
    <w:rsid w:val="00CD5F92"/>
    <w:rsid w:val="00CD652D"/>
    <w:rsid w:val="00CD6611"/>
    <w:rsid w:val="00CD6A35"/>
    <w:rsid w:val="00CD6CA2"/>
    <w:rsid w:val="00CD7759"/>
    <w:rsid w:val="00CD779C"/>
    <w:rsid w:val="00CD7E02"/>
    <w:rsid w:val="00CD7F4F"/>
    <w:rsid w:val="00CE0302"/>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5717"/>
    <w:rsid w:val="00CE634B"/>
    <w:rsid w:val="00CE6F63"/>
    <w:rsid w:val="00CE70A1"/>
    <w:rsid w:val="00CE7561"/>
    <w:rsid w:val="00CF082A"/>
    <w:rsid w:val="00CF0DC1"/>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6C89"/>
    <w:rsid w:val="00CF728C"/>
    <w:rsid w:val="00CF7D10"/>
    <w:rsid w:val="00D00468"/>
    <w:rsid w:val="00D01196"/>
    <w:rsid w:val="00D01201"/>
    <w:rsid w:val="00D01234"/>
    <w:rsid w:val="00D0128E"/>
    <w:rsid w:val="00D013C6"/>
    <w:rsid w:val="00D014C2"/>
    <w:rsid w:val="00D016E0"/>
    <w:rsid w:val="00D01D02"/>
    <w:rsid w:val="00D0241C"/>
    <w:rsid w:val="00D02688"/>
    <w:rsid w:val="00D02A44"/>
    <w:rsid w:val="00D02F96"/>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2B0"/>
    <w:rsid w:val="00D11300"/>
    <w:rsid w:val="00D11457"/>
    <w:rsid w:val="00D115C3"/>
    <w:rsid w:val="00D11623"/>
    <w:rsid w:val="00D11897"/>
    <w:rsid w:val="00D12257"/>
    <w:rsid w:val="00D12445"/>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B96"/>
    <w:rsid w:val="00D21CCF"/>
    <w:rsid w:val="00D21E33"/>
    <w:rsid w:val="00D224B9"/>
    <w:rsid w:val="00D22808"/>
    <w:rsid w:val="00D231F3"/>
    <w:rsid w:val="00D2338F"/>
    <w:rsid w:val="00D239A7"/>
    <w:rsid w:val="00D23F47"/>
    <w:rsid w:val="00D24537"/>
    <w:rsid w:val="00D24581"/>
    <w:rsid w:val="00D24E2C"/>
    <w:rsid w:val="00D24F8E"/>
    <w:rsid w:val="00D25136"/>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27C"/>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0D8"/>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6D4"/>
    <w:rsid w:val="00D40798"/>
    <w:rsid w:val="00D40ABF"/>
    <w:rsid w:val="00D40B33"/>
    <w:rsid w:val="00D40BBF"/>
    <w:rsid w:val="00D40D72"/>
    <w:rsid w:val="00D41348"/>
    <w:rsid w:val="00D416D9"/>
    <w:rsid w:val="00D41E91"/>
    <w:rsid w:val="00D42309"/>
    <w:rsid w:val="00D4235B"/>
    <w:rsid w:val="00D4318F"/>
    <w:rsid w:val="00D436DE"/>
    <w:rsid w:val="00D438BF"/>
    <w:rsid w:val="00D440F8"/>
    <w:rsid w:val="00D443BE"/>
    <w:rsid w:val="00D448EB"/>
    <w:rsid w:val="00D44ECC"/>
    <w:rsid w:val="00D44F38"/>
    <w:rsid w:val="00D459A2"/>
    <w:rsid w:val="00D461E7"/>
    <w:rsid w:val="00D463B1"/>
    <w:rsid w:val="00D4668B"/>
    <w:rsid w:val="00D46698"/>
    <w:rsid w:val="00D46C46"/>
    <w:rsid w:val="00D46C59"/>
    <w:rsid w:val="00D46F26"/>
    <w:rsid w:val="00D476EB"/>
    <w:rsid w:val="00D47902"/>
    <w:rsid w:val="00D47909"/>
    <w:rsid w:val="00D50091"/>
    <w:rsid w:val="00D5072D"/>
    <w:rsid w:val="00D507F0"/>
    <w:rsid w:val="00D509A8"/>
    <w:rsid w:val="00D513D7"/>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C2B"/>
    <w:rsid w:val="00D71F04"/>
    <w:rsid w:val="00D72749"/>
    <w:rsid w:val="00D72A3A"/>
    <w:rsid w:val="00D72C61"/>
    <w:rsid w:val="00D731D5"/>
    <w:rsid w:val="00D73555"/>
    <w:rsid w:val="00D735C9"/>
    <w:rsid w:val="00D737C2"/>
    <w:rsid w:val="00D748ED"/>
    <w:rsid w:val="00D7548E"/>
    <w:rsid w:val="00D75533"/>
    <w:rsid w:val="00D75A06"/>
    <w:rsid w:val="00D75C43"/>
    <w:rsid w:val="00D76CF7"/>
    <w:rsid w:val="00D774C8"/>
    <w:rsid w:val="00D774F7"/>
    <w:rsid w:val="00D77B1D"/>
    <w:rsid w:val="00D8002F"/>
    <w:rsid w:val="00D8021F"/>
    <w:rsid w:val="00D80383"/>
    <w:rsid w:val="00D809F8"/>
    <w:rsid w:val="00D80B55"/>
    <w:rsid w:val="00D80D37"/>
    <w:rsid w:val="00D812BC"/>
    <w:rsid w:val="00D819D0"/>
    <w:rsid w:val="00D81A78"/>
    <w:rsid w:val="00D81FC4"/>
    <w:rsid w:val="00D823C6"/>
    <w:rsid w:val="00D8259C"/>
    <w:rsid w:val="00D82A42"/>
    <w:rsid w:val="00D82B87"/>
    <w:rsid w:val="00D8413D"/>
    <w:rsid w:val="00D84A88"/>
    <w:rsid w:val="00D84E98"/>
    <w:rsid w:val="00D84ECC"/>
    <w:rsid w:val="00D8511D"/>
    <w:rsid w:val="00D85524"/>
    <w:rsid w:val="00D856F1"/>
    <w:rsid w:val="00D8586B"/>
    <w:rsid w:val="00D85A12"/>
    <w:rsid w:val="00D85ED4"/>
    <w:rsid w:val="00D8607F"/>
    <w:rsid w:val="00D8625A"/>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8AD"/>
    <w:rsid w:val="00D94E92"/>
    <w:rsid w:val="00D95615"/>
    <w:rsid w:val="00D95819"/>
    <w:rsid w:val="00D95D82"/>
    <w:rsid w:val="00D96264"/>
    <w:rsid w:val="00D97481"/>
    <w:rsid w:val="00D97971"/>
    <w:rsid w:val="00D97DD8"/>
    <w:rsid w:val="00DA00C5"/>
    <w:rsid w:val="00DA014B"/>
    <w:rsid w:val="00DA0F5C"/>
    <w:rsid w:val="00DA13F1"/>
    <w:rsid w:val="00DA1793"/>
    <w:rsid w:val="00DA1D66"/>
    <w:rsid w:val="00DA21D6"/>
    <w:rsid w:val="00DA2297"/>
    <w:rsid w:val="00DA2301"/>
    <w:rsid w:val="00DA3044"/>
    <w:rsid w:val="00DA305E"/>
    <w:rsid w:val="00DA3107"/>
    <w:rsid w:val="00DA3867"/>
    <w:rsid w:val="00DA38EE"/>
    <w:rsid w:val="00DA3960"/>
    <w:rsid w:val="00DA4889"/>
    <w:rsid w:val="00DA4A55"/>
    <w:rsid w:val="00DA4D53"/>
    <w:rsid w:val="00DA4EBF"/>
    <w:rsid w:val="00DA4F4E"/>
    <w:rsid w:val="00DA5417"/>
    <w:rsid w:val="00DA548E"/>
    <w:rsid w:val="00DA56E8"/>
    <w:rsid w:val="00DA5983"/>
    <w:rsid w:val="00DA5E83"/>
    <w:rsid w:val="00DA6104"/>
    <w:rsid w:val="00DA6236"/>
    <w:rsid w:val="00DA7ABD"/>
    <w:rsid w:val="00DA7EAA"/>
    <w:rsid w:val="00DA7FF2"/>
    <w:rsid w:val="00DB07CE"/>
    <w:rsid w:val="00DB0A9F"/>
    <w:rsid w:val="00DB0D00"/>
    <w:rsid w:val="00DB0F39"/>
    <w:rsid w:val="00DB1229"/>
    <w:rsid w:val="00DB12BB"/>
    <w:rsid w:val="00DB1873"/>
    <w:rsid w:val="00DB2B7D"/>
    <w:rsid w:val="00DB3549"/>
    <w:rsid w:val="00DB3689"/>
    <w:rsid w:val="00DB377D"/>
    <w:rsid w:val="00DB381E"/>
    <w:rsid w:val="00DB4094"/>
    <w:rsid w:val="00DB482C"/>
    <w:rsid w:val="00DB4A5F"/>
    <w:rsid w:val="00DB51F7"/>
    <w:rsid w:val="00DB5E51"/>
    <w:rsid w:val="00DB623C"/>
    <w:rsid w:val="00DB6591"/>
    <w:rsid w:val="00DB6A66"/>
    <w:rsid w:val="00DB6B02"/>
    <w:rsid w:val="00DB6D20"/>
    <w:rsid w:val="00DB6F4A"/>
    <w:rsid w:val="00DB70C1"/>
    <w:rsid w:val="00DB7F29"/>
    <w:rsid w:val="00DC066A"/>
    <w:rsid w:val="00DC06BA"/>
    <w:rsid w:val="00DC0E2E"/>
    <w:rsid w:val="00DC0E41"/>
    <w:rsid w:val="00DC1242"/>
    <w:rsid w:val="00DC196C"/>
    <w:rsid w:val="00DC1E51"/>
    <w:rsid w:val="00DC205C"/>
    <w:rsid w:val="00DC297F"/>
    <w:rsid w:val="00DC2D36"/>
    <w:rsid w:val="00DC2E60"/>
    <w:rsid w:val="00DC320D"/>
    <w:rsid w:val="00DC3895"/>
    <w:rsid w:val="00DC3C9A"/>
    <w:rsid w:val="00DC3F72"/>
    <w:rsid w:val="00DC43C8"/>
    <w:rsid w:val="00DC456F"/>
    <w:rsid w:val="00DC4809"/>
    <w:rsid w:val="00DC5145"/>
    <w:rsid w:val="00DC53EF"/>
    <w:rsid w:val="00DC6206"/>
    <w:rsid w:val="00DC6A99"/>
    <w:rsid w:val="00DC7070"/>
    <w:rsid w:val="00DC71AC"/>
    <w:rsid w:val="00DC74C1"/>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5C0"/>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4EF1"/>
    <w:rsid w:val="00DE51DD"/>
    <w:rsid w:val="00DE525A"/>
    <w:rsid w:val="00DE53C3"/>
    <w:rsid w:val="00DE5608"/>
    <w:rsid w:val="00DE58D0"/>
    <w:rsid w:val="00DE5B3E"/>
    <w:rsid w:val="00DE5BBC"/>
    <w:rsid w:val="00DE5BFC"/>
    <w:rsid w:val="00DE64AC"/>
    <w:rsid w:val="00DE654F"/>
    <w:rsid w:val="00DE6B01"/>
    <w:rsid w:val="00DE6B02"/>
    <w:rsid w:val="00DE6D95"/>
    <w:rsid w:val="00DE6F51"/>
    <w:rsid w:val="00DE749D"/>
    <w:rsid w:val="00DE7963"/>
    <w:rsid w:val="00DE7E77"/>
    <w:rsid w:val="00DF0251"/>
    <w:rsid w:val="00DF03B8"/>
    <w:rsid w:val="00DF09A9"/>
    <w:rsid w:val="00DF0B6E"/>
    <w:rsid w:val="00DF0C68"/>
    <w:rsid w:val="00DF0F9D"/>
    <w:rsid w:val="00DF12E8"/>
    <w:rsid w:val="00DF15E0"/>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15"/>
    <w:rsid w:val="00DF7774"/>
    <w:rsid w:val="00DF7875"/>
    <w:rsid w:val="00DF78DC"/>
    <w:rsid w:val="00E00400"/>
    <w:rsid w:val="00E0149C"/>
    <w:rsid w:val="00E014A4"/>
    <w:rsid w:val="00E01E02"/>
    <w:rsid w:val="00E020E0"/>
    <w:rsid w:val="00E021E3"/>
    <w:rsid w:val="00E02263"/>
    <w:rsid w:val="00E02646"/>
    <w:rsid w:val="00E02AA4"/>
    <w:rsid w:val="00E02EC6"/>
    <w:rsid w:val="00E02FCD"/>
    <w:rsid w:val="00E032AC"/>
    <w:rsid w:val="00E041FC"/>
    <w:rsid w:val="00E0423E"/>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BDF"/>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3D89"/>
    <w:rsid w:val="00E24318"/>
    <w:rsid w:val="00E24660"/>
    <w:rsid w:val="00E250C2"/>
    <w:rsid w:val="00E254CC"/>
    <w:rsid w:val="00E25652"/>
    <w:rsid w:val="00E25686"/>
    <w:rsid w:val="00E25C16"/>
    <w:rsid w:val="00E25E2A"/>
    <w:rsid w:val="00E25EE0"/>
    <w:rsid w:val="00E25F33"/>
    <w:rsid w:val="00E26208"/>
    <w:rsid w:val="00E26645"/>
    <w:rsid w:val="00E26889"/>
    <w:rsid w:val="00E26CBD"/>
    <w:rsid w:val="00E27314"/>
    <w:rsid w:val="00E27375"/>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2AE0"/>
    <w:rsid w:val="00E33363"/>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37F19"/>
    <w:rsid w:val="00E403B8"/>
    <w:rsid w:val="00E4153E"/>
    <w:rsid w:val="00E41A8A"/>
    <w:rsid w:val="00E41C2B"/>
    <w:rsid w:val="00E4224D"/>
    <w:rsid w:val="00E42EE7"/>
    <w:rsid w:val="00E42F73"/>
    <w:rsid w:val="00E433B9"/>
    <w:rsid w:val="00E436C4"/>
    <w:rsid w:val="00E43999"/>
    <w:rsid w:val="00E44117"/>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D55"/>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3F40"/>
    <w:rsid w:val="00E64126"/>
    <w:rsid w:val="00E64229"/>
    <w:rsid w:val="00E64434"/>
    <w:rsid w:val="00E64A0C"/>
    <w:rsid w:val="00E651F0"/>
    <w:rsid w:val="00E6529E"/>
    <w:rsid w:val="00E6580F"/>
    <w:rsid w:val="00E658F2"/>
    <w:rsid w:val="00E667A0"/>
    <w:rsid w:val="00E668BD"/>
    <w:rsid w:val="00E66BB8"/>
    <w:rsid w:val="00E66D02"/>
    <w:rsid w:val="00E67C51"/>
    <w:rsid w:val="00E70ED0"/>
    <w:rsid w:val="00E70FEB"/>
    <w:rsid w:val="00E7183A"/>
    <w:rsid w:val="00E71C13"/>
    <w:rsid w:val="00E71DFF"/>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7A9"/>
    <w:rsid w:val="00E808E9"/>
    <w:rsid w:val="00E80A2A"/>
    <w:rsid w:val="00E80BF0"/>
    <w:rsid w:val="00E80F34"/>
    <w:rsid w:val="00E81B89"/>
    <w:rsid w:val="00E81CCF"/>
    <w:rsid w:val="00E81D47"/>
    <w:rsid w:val="00E81DF1"/>
    <w:rsid w:val="00E81F10"/>
    <w:rsid w:val="00E81FF8"/>
    <w:rsid w:val="00E8234C"/>
    <w:rsid w:val="00E8244C"/>
    <w:rsid w:val="00E8267C"/>
    <w:rsid w:val="00E82B13"/>
    <w:rsid w:val="00E83211"/>
    <w:rsid w:val="00E8369D"/>
    <w:rsid w:val="00E837C4"/>
    <w:rsid w:val="00E83A37"/>
    <w:rsid w:val="00E83AA9"/>
    <w:rsid w:val="00E84BD9"/>
    <w:rsid w:val="00E84DCE"/>
    <w:rsid w:val="00E84FD7"/>
    <w:rsid w:val="00E853BA"/>
    <w:rsid w:val="00E85928"/>
    <w:rsid w:val="00E85A01"/>
    <w:rsid w:val="00E85C2F"/>
    <w:rsid w:val="00E86F35"/>
    <w:rsid w:val="00E8717B"/>
    <w:rsid w:val="00E87822"/>
    <w:rsid w:val="00E87F7C"/>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8E8"/>
    <w:rsid w:val="00E94F8A"/>
    <w:rsid w:val="00E95152"/>
    <w:rsid w:val="00E9531E"/>
    <w:rsid w:val="00E95B70"/>
    <w:rsid w:val="00E95CCB"/>
    <w:rsid w:val="00E9639C"/>
    <w:rsid w:val="00E964FD"/>
    <w:rsid w:val="00E965B8"/>
    <w:rsid w:val="00E96854"/>
    <w:rsid w:val="00E96D72"/>
    <w:rsid w:val="00E96EA8"/>
    <w:rsid w:val="00E9719E"/>
    <w:rsid w:val="00E97209"/>
    <w:rsid w:val="00E9769B"/>
    <w:rsid w:val="00EA061E"/>
    <w:rsid w:val="00EA071D"/>
    <w:rsid w:val="00EA0A0F"/>
    <w:rsid w:val="00EA0B21"/>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96A"/>
    <w:rsid w:val="00EA7A41"/>
    <w:rsid w:val="00EA7B5B"/>
    <w:rsid w:val="00EA7CFA"/>
    <w:rsid w:val="00EB03D7"/>
    <w:rsid w:val="00EB0518"/>
    <w:rsid w:val="00EB05D0"/>
    <w:rsid w:val="00EB077B"/>
    <w:rsid w:val="00EB0818"/>
    <w:rsid w:val="00EB0A98"/>
    <w:rsid w:val="00EB0B61"/>
    <w:rsid w:val="00EB118B"/>
    <w:rsid w:val="00EB11E3"/>
    <w:rsid w:val="00EB11EF"/>
    <w:rsid w:val="00EB1536"/>
    <w:rsid w:val="00EB18C0"/>
    <w:rsid w:val="00EB1A55"/>
    <w:rsid w:val="00EB1C3B"/>
    <w:rsid w:val="00EB1E05"/>
    <w:rsid w:val="00EB2115"/>
    <w:rsid w:val="00EB268A"/>
    <w:rsid w:val="00EB26DC"/>
    <w:rsid w:val="00EB2980"/>
    <w:rsid w:val="00EB2EB8"/>
    <w:rsid w:val="00EB2F05"/>
    <w:rsid w:val="00EB3095"/>
    <w:rsid w:val="00EB33B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B29"/>
    <w:rsid w:val="00EC13C6"/>
    <w:rsid w:val="00EC1453"/>
    <w:rsid w:val="00EC1652"/>
    <w:rsid w:val="00EC1ED7"/>
    <w:rsid w:val="00EC24EE"/>
    <w:rsid w:val="00EC27C6"/>
    <w:rsid w:val="00EC2EBF"/>
    <w:rsid w:val="00EC3077"/>
    <w:rsid w:val="00EC391E"/>
    <w:rsid w:val="00EC4181"/>
    <w:rsid w:val="00EC4207"/>
    <w:rsid w:val="00EC46EA"/>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3EC4"/>
    <w:rsid w:val="00ED4875"/>
    <w:rsid w:val="00ED5552"/>
    <w:rsid w:val="00ED5581"/>
    <w:rsid w:val="00ED5668"/>
    <w:rsid w:val="00ED5798"/>
    <w:rsid w:val="00ED674C"/>
    <w:rsid w:val="00ED6A11"/>
    <w:rsid w:val="00ED6DB4"/>
    <w:rsid w:val="00ED75DF"/>
    <w:rsid w:val="00ED79C2"/>
    <w:rsid w:val="00EE0C53"/>
    <w:rsid w:val="00EE0D7C"/>
    <w:rsid w:val="00EE186A"/>
    <w:rsid w:val="00EE1BB3"/>
    <w:rsid w:val="00EE1CF8"/>
    <w:rsid w:val="00EE25A6"/>
    <w:rsid w:val="00EE28ED"/>
    <w:rsid w:val="00EE2968"/>
    <w:rsid w:val="00EE3202"/>
    <w:rsid w:val="00EE3E75"/>
    <w:rsid w:val="00EE4034"/>
    <w:rsid w:val="00EE4281"/>
    <w:rsid w:val="00EE5064"/>
    <w:rsid w:val="00EE5743"/>
    <w:rsid w:val="00EE583C"/>
    <w:rsid w:val="00EE591C"/>
    <w:rsid w:val="00EE5D40"/>
    <w:rsid w:val="00EE5E84"/>
    <w:rsid w:val="00EE6249"/>
    <w:rsid w:val="00EE6336"/>
    <w:rsid w:val="00EE68E0"/>
    <w:rsid w:val="00EE6C1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78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7C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65E"/>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B2D"/>
    <w:rsid w:val="00F15E40"/>
    <w:rsid w:val="00F15FA5"/>
    <w:rsid w:val="00F166A5"/>
    <w:rsid w:val="00F1694F"/>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27E67"/>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55D"/>
    <w:rsid w:val="00F366E9"/>
    <w:rsid w:val="00F36C8F"/>
    <w:rsid w:val="00F36E94"/>
    <w:rsid w:val="00F36FCE"/>
    <w:rsid w:val="00F37B56"/>
    <w:rsid w:val="00F4031F"/>
    <w:rsid w:val="00F40443"/>
    <w:rsid w:val="00F40F0C"/>
    <w:rsid w:val="00F41031"/>
    <w:rsid w:val="00F41AB0"/>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823"/>
    <w:rsid w:val="00F47A3C"/>
    <w:rsid w:val="00F500DC"/>
    <w:rsid w:val="00F50357"/>
    <w:rsid w:val="00F50373"/>
    <w:rsid w:val="00F5058F"/>
    <w:rsid w:val="00F505CF"/>
    <w:rsid w:val="00F505D0"/>
    <w:rsid w:val="00F505E3"/>
    <w:rsid w:val="00F50636"/>
    <w:rsid w:val="00F5078E"/>
    <w:rsid w:val="00F507AF"/>
    <w:rsid w:val="00F507D1"/>
    <w:rsid w:val="00F50A00"/>
    <w:rsid w:val="00F50C86"/>
    <w:rsid w:val="00F519CE"/>
    <w:rsid w:val="00F51A27"/>
    <w:rsid w:val="00F51ADA"/>
    <w:rsid w:val="00F51D88"/>
    <w:rsid w:val="00F51E73"/>
    <w:rsid w:val="00F5224E"/>
    <w:rsid w:val="00F522E6"/>
    <w:rsid w:val="00F52DAD"/>
    <w:rsid w:val="00F533C0"/>
    <w:rsid w:val="00F537D0"/>
    <w:rsid w:val="00F540DA"/>
    <w:rsid w:val="00F544DE"/>
    <w:rsid w:val="00F55A6F"/>
    <w:rsid w:val="00F55D5B"/>
    <w:rsid w:val="00F55EC4"/>
    <w:rsid w:val="00F561AD"/>
    <w:rsid w:val="00F569D3"/>
    <w:rsid w:val="00F56A23"/>
    <w:rsid w:val="00F56BCA"/>
    <w:rsid w:val="00F56EBB"/>
    <w:rsid w:val="00F57426"/>
    <w:rsid w:val="00F576D1"/>
    <w:rsid w:val="00F5792F"/>
    <w:rsid w:val="00F57D73"/>
    <w:rsid w:val="00F57DB3"/>
    <w:rsid w:val="00F60119"/>
    <w:rsid w:val="00F607C5"/>
    <w:rsid w:val="00F60DEA"/>
    <w:rsid w:val="00F60FFB"/>
    <w:rsid w:val="00F6107E"/>
    <w:rsid w:val="00F6154C"/>
    <w:rsid w:val="00F61CA9"/>
    <w:rsid w:val="00F6204D"/>
    <w:rsid w:val="00F6208D"/>
    <w:rsid w:val="00F6241C"/>
    <w:rsid w:val="00F627E6"/>
    <w:rsid w:val="00F62B5E"/>
    <w:rsid w:val="00F6302A"/>
    <w:rsid w:val="00F630AB"/>
    <w:rsid w:val="00F631A8"/>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0F2"/>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C71"/>
    <w:rsid w:val="00F73E80"/>
    <w:rsid w:val="00F74AA8"/>
    <w:rsid w:val="00F74BB9"/>
    <w:rsid w:val="00F750CD"/>
    <w:rsid w:val="00F75582"/>
    <w:rsid w:val="00F755B1"/>
    <w:rsid w:val="00F75B41"/>
    <w:rsid w:val="00F75C57"/>
    <w:rsid w:val="00F75FC1"/>
    <w:rsid w:val="00F76532"/>
    <w:rsid w:val="00F76D83"/>
    <w:rsid w:val="00F76EFA"/>
    <w:rsid w:val="00F77140"/>
    <w:rsid w:val="00F77B70"/>
    <w:rsid w:val="00F77D6D"/>
    <w:rsid w:val="00F800CF"/>
    <w:rsid w:val="00F804BE"/>
    <w:rsid w:val="00F80604"/>
    <w:rsid w:val="00F80A9E"/>
    <w:rsid w:val="00F80AA7"/>
    <w:rsid w:val="00F80C5C"/>
    <w:rsid w:val="00F80F0D"/>
    <w:rsid w:val="00F813FF"/>
    <w:rsid w:val="00F817CE"/>
    <w:rsid w:val="00F82188"/>
    <w:rsid w:val="00F82DE4"/>
    <w:rsid w:val="00F834DD"/>
    <w:rsid w:val="00F834F9"/>
    <w:rsid w:val="00F842D0"/>
    <w:rsid w:val="00F8456C"/>
    <w:rsid w:val="00F8461C"/>
    <w:rsid w:val="00F8467C"/>
    <w:rsid w:val="00F848FD"/>
    <w:rsid w:val="00F852CF"/>
    <w:rsid w:val="00F8598D"/>
    <w:rsid w:val="00F859D8"/>
    <w:rsid w:val="00F85FAF"/>
    <w:rsid w:val="00F8655B"/>
    <w:rsid w:val="00F86701"/>
    <w:rsid w:val="00F868F5"/>
    <w:rsid w:val="00F8693E"/>
    <w:rsid w:val="00F86A6C"/>
    <w:rsid w:val="00F86B9B"/>
    <w:rsid w:val="00F86E1C"/>
    <w:rsid w:val="00F8700C"/>
    <w:rsid w:val="00F872E2"/>
    <w:rsid w:val="00F87D78"/>
    <w:rsid w:val="00F87D7B"/>
    <w:rsid w:val="00F87F60"/>
    <w:rsid w:val="00F9056A"/>
    <w:rsid w:val="00F908B4"/>
    <w:rsid w:val="00F90A97"/>
    <w:rsid w:val="00F90B93"/>
    <w:rsid w:val="00F90F8D"/>
    <w:rsid w:val="00F912AE"/>
    <w:rsid w:val="00F9151A"/>
    <w:rsid w:val="00F91731"/>
    <w:rsid w:val="00F91F26"/>
    <w:rsid w:val="00F920EC"/>
    <w:rsid w:val="00F9224C"/>
    <w:rsid w:val="00F92346"/>
    <w:rsid w:val="00F924CE"/>
    <w:rsid w:val="00F925B0"/>
    <w:rsid w:val="00F92782"/>
    <w:rsid w:val="00F93796"/>
    <w:rsid w:val="00F939A2"/>
    <w:rsid w:val="00F93AA9"/>
    <w:rsid w:val="00F93D9D"/>
    <w:rsid w:val="00F940CF"/>
    <w:rsid w:val="00F9413E"/>
    <w:rsid w:val="00F941DE"/>
    <w:rsid w:val="00F944CC"/>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8C4"/>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A7F80"/>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0BF"/>
    <w:rsid w:val="00FC0335"/>
    <w:rsid w:val="00FC0456"/>
    <w:rsid w:val="00FC070E"/>
    <w:rsid w:val="00FC17DC"/>
    <w:rsid w:val="00FC19B1"/>
    <w:rsid w:val="00FC1CA8"/>
    <w:rsid w:val="00FC20B8"/>
    <w:rsid w:val="00FC2133"/>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271"/>
    <w:rsid w:val="00FD19F6"/>
    <w:rsid w:val="00FD1A0A"/>
    <w:rsid w:val="00FD1E08"/>
    <w:rsid w:val="00FD1EC8"/>
    <w:rsid w:val="00FD2232"/>
    <w:rsid w:val="00FD2413"/>
    <w:rsid w:val="00FD2418"/>
    <w:rsid w:val="00FD2B4A"/>
    <w:rsid w:val="00FD2D64"/>
    <w:rsid w:val="00FD2FB6"/>
    <w:rsid w:val="00FD30E9"/>
    <w:rsid w:val="00FD30EE"/>
    <w:rsid w:val="00FD30F1"/>
    <w:rsid w:val="00FD316A"/>
    <w:rsid w:val="00FD3C9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D7EBE"/>
    <w:rsid w:val="00FE016B"/>
    <w:rsid w:val="00FE02B5"/>
    <w:rsid w:val="00FE0465"/>
    <w:rsid w:val="00FE04D7"/>
    <w:rsid w:val="00FE05F5"/>
    <w:rsid w:val="00FE0655"/>
    <w:rsid w:val="00FE0D5F"/>
    <w:rsid w:val="00FE1207"/>
    <w:rsid w:val="00FE1626"/>
    <w:rsid w:val="00FE178D"/>
    <w:rsid w:val="00FE18C8"/>
    <w:rsid w:val="00FE1DC8"/>
    <w:rsid w:val="00FE2112"/>
    <w:rsid w:val="00FE219D"/>
    <w:rsid w:val="00FE21EF"/>
    <w:rsid w:val="00FE2365"/>
    <w:rsid w:val="00FE2739"/>
    <w:rsid w:val="00FE2A41"/>
    <w:rsid w:val="00FE2BEB"/>
    <w:rsid w:val="00FE2DFE"/>
    <w:rsid w:val="00FE2FE4"/>
    <w:rsid w:val="00FE3359"/>
    <w:rsid w:val="00FE3485"/>
    <w:rsid w:val="00FE3528"/>
    <w:rsid w:val="00FE3669"/>
    <w:rsid w:val="00FE3ACC"/>
    <w:rsid w:val="00FE3DF2"/>
    <w:rsid w:val="00FE3F74"/>
    <w:rsid w:val="00FE40A2"/>
    <w:rsid w:val="00FE4342"/>
    <w:rsid w:val="00FE4729"/>
    <w:rsid w:val="00FE4A14"/>
    <w:rsid w:val="00FE4BF2"/>
    <w:rsid w:val="00FE4C7B"/>
    <w:rsid w:val="00FE5613"/>
    <w:rsid w:val="00FE5824"/>
    <w:rsid w:val="00FE62AE"/>
    <w:rsid w:val="00FE6592"/>
    <w:rsid w:val="00FE6905"/>
    <w:rsid w:val="00FE6C2F"/>
    <w:rsid w:val="00FE7336"/>
    <w:rsid w:val="00FE775A"/>
    <w:rsid w:val="00FE787C"/>
    <w:rsid w:val="00FE7A8A"/>
    <w:rsid w:val="00FE7D4A"/>
    <w:rsid w:val="00FE7F1F"/>
    <w:rsid w:val="00FF0A82"/>
    <w:rsid w:val="00FF10F2"/>
    <w:rsid w:val="00FF14AA"/>
    <w:rsid w:val="00FF1C1A"/>
    <w:rsid w:val="00FF1FE5"/>
    <w:rsid w:val="00FF2D42"/>
    <w:rsid w:val="00FF40D2"/>
    <w:rsid w:val="00FF4255"/>
    <w:rsid w:val="00FF45A5"/>
    <w:rsid w:val="00FF55A2"/>
    <w:rsid w:val="00FF5C91"/>
    <w:rsid w:val="00FF5EC1"/>
    <w:rsid w:val="00FF62A7"/>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66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 w:type="paragraph" w:customStyle="1" w:styleId="textintend2">
    <w:name w:val="text intend 2"/>
    <w:basedOn w:val="Normal"/>
    <w:rsid w:val="00A254E2"/>
    <w:pPr>
      <w:numPr>
        <w:numId w:val="10"/>
      </w:numPr>
    </w:pPr>
    <w:rPr>
      <w:rFonts w:ascii="Times New Roman" w:eastAsia="MS Mincho" w:hAnsi="Times New Roman"/>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5093956">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8955554">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16153047">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19127297">
      <w:bodyDiv w:val="1"/>
      <w:marLeft w:val="0"/>
      <w:marRight w:val="0"/>
      <w:marTop w:val="0"/>
      <w:marBottom w:val="0"/>
      <w:divBdr>
        <w:top w:val="none" w:sz="0" w:space="0" w:color="auto"/>
        <w:left w:val="none" w:sz="0" w:space="0" w:color="auto"/>
        <w:bottom w:val="none" w:sz="0" w:space="0" w:color="auto"/>
        <w:right w:val="none" w:sz="0" w:space="0" w:color="auto"/>
      </w:divBdr>
      <w:divsChild>
        <w:div w:id="1584290481">
          <w:marLeft w:val="0"/>
          <w:marRight w:val="0"/>
          <w:marTop w:val="0"/>
          <w:marBottom w:val="0"/>
          <w:divBdr>
            <w:top w:val="none" w:sz="0" w:space="0" w:color="auto"/>
            <w:left w:val="none" w:sz="0" w:space="0" w:color="auto"/>
            <w:bottom w:val="none" w:sz="0" w:space="0" w:color="auto"/>
            <w:right w:val="none" w:sz="0" w:space="0" w:color="auto"/>
          </w:divBdr>
        </w:div>
        <w:div w:id="1758749418">
          <w:marLeft w:val="0"/>
          <w:marRight w:val="0"/>
          <w:marTop w:val="0"/>
          <w:marBottom w:val="0"/>
          <w:divBdr>
            <w:top w:val="none" w:sz="0" w:space="0" w:color="auto"/>
            <w:left w:val="none" w:sz="0" w:space="0" w:color="auto"/>
            <w:bottom w:val="none" w:sz="0" w:space="0" w:color="auto"/>
            <w:right w:val="none" w:sz="0" w:space="0" w:color="auto"/>
          </w:divBdr>
        </w:div>
      </w:divsChild>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8251034">
      <w:bodyDiv w:val="1"/>
      <w:marLeft w:val="0"/>
      <w:marRight w:val="0"/>
      <w:marTop w:val="0"/>
      <w:marBottom w:val="0"/>
      <w:divBdr>
        <w:top w:val="none" w:sz="0" w:space="0" w:color="auto"/>
        <w:left w:val="none" w:sz="0" w:space="0" w:color="auto"/>
        <w:bottom w:val="none" w:sz="0" w:space="0" w:color="auto"/>
        <w:right w:val="none" w:sz="0" w:space="0" w:color="auto"/>
      </w:divBdr>
      <w:divsChild>
        <w:div w:id="1145658411">
          <w:marLeft w:val="0"/>
          <w:marRight w:val="0"/>
          <w:marTop w:val="0"/>
          <w:marBottom w:val="0"/>
          <w:divBdr>
            <w:top w:val="none" w:sz="0" w:space="0" w:color="auto"/>
            <w:left w:val="none" w:sz="0" w:space="0" w:color="auto"/>
            <w:bottom w:val="none" w:sz="0" w:space="0" w:color="auto"/>
            <w:right w:val="none" w:sz="0" w:space="0" w:color="auto"/>
          </w:divBdr>
        </w:div>
        <w:div w:id="242957391">
          <w:marLeft w:val="0"/>
          <w:marRight w:val="0"/>
          <w:marTop w:val="0"/>
          <w:marBottom w:val="0"/>
          <w:divBdr>
            <w:top w:val="none" w:sz="0" w:space="0" w:color="auto"/>
            <w:left w:val="none" w:sz="0" w:space="0" w:color="auto"/>
            <w:bottom w:val="none" w:sz="0" w:space="0" w:color="auto"/>
            <w:right w:val="none" w:sz="0" w:space="0" w:color="auto"/>
          </w:divBdr>
        </w:div>
      </w:divsChild>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4477276">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69877525">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5230136">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2.xml><?xml version="1.0" encoding="utf-8"?>
<ds:datastoreItem xmlns:ds="http://schemas.openxmlformats.org/officeDocument/2006/customXml" ds:itemID="{1A05343D-EC7A-4D99-9CA4-A4F3A6C72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4.xml><?xml version="1.0" encoding="utf-8"?>
<ds:datastoreItem xmlns:ds="http://schemas.openxmlformats.org/officeDocument/2006/customXml" ds:itemID="{45C0B00D-1454-46AF-AB59-C1A1010D770A}">
  <ds:schemaRefs>
    <ds:schemaRef ds:uri="http://schemas.microsoft.com/office/2006/metadata/properties"/>
    <ds:schemaRef ds:uri="http://purl.org/dc/elements/1.1/"/>
    <ds:schemaRef ds:uri="5a888943-97ca-4c93-b605-714bb5e9e285"/>
    <ds:schemaRef ds:uri="http://schemas.microsoft.com/sharepoint/v4"/>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23a22248-acb0-4303-bd1b-c36b2527d0a2"/>
    <ds:schemaRef ds:uri="e32f50e1-6846-4d7d-ad60-ccd6877e6c5e"/>
    <ds:schemaRef ds:uri="http://www.w3.org/XML/1998/namespace"/>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11616</TotalTime>
  <Pages>3</Pages>
  <Words>1045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1239</cp:revision>
  <cp:lastPrinted>2016-11-05T00:26:00Z</cp:lastPrinted>
  <dcterms:created xsi:type="dcterms:W3CDTF">2024-05-07T03:43:00Z</dcterms:created>
  <dcterms:modified xsi:type="dcterms:W3CDTF">2025-08-14T19:55:00Z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